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77" w:rsidRDefault="003A2077" w:rsidP="00F31989">
      <w:pPr>
        <w:spacing w:after="0" w:line="240" w:lineRule="auto"/>
        <w:jc w:val="center"/>
        <w:outlineLvl w:val="1"/>
        <w:rPr>
          <w:rFonts w:ascii="Times New Roman" w:eastAsia="Times New Roman" w:hAnsi="Times New Roman" w:cs="Times New Roman"/>
          <w:b/>
          <w:bCs/>
          <w:sz w:val="24"/>
          <w:szCs w:val="24"/>
          <w:lang w:eastAsia="ru-RU"/>
        </w:rPr>
      </w:pPr>
      <w:r w:rsidRPr="003A2077">
        <w:rPr>
          <w:rFonts w:ascii="Times New Roman" w:eastAsia="Times New Roman" w:hAnsi="Times New Roman" w:cs="Times New Roman"/>
          <w:b/>
          <w:bCs/>
          <w:sz w:val="24"/>
          <w:szCs w:val="24"/>
          <w:lang w:eastAsia="ru-RU"/>
        </w:rPr>
        <w:t>Тематические направления ВКC</w:t>
      </w:r>
    </w:p>
    <w:p w:rsidR="000F5F8A" w:rsidRPr="003A2077" w:rsidRDefault="000F5F8A" w:rsidP="00F31989">
      <w:pPr>
        <w:spacing w:after="0" w:line="240" w:lineRule="auto"/>
        <w:ind w:firstLine="709"/>
        <w:jc w:val="center"/>
        <w:outlineLvl w:val="1"/>
        <w:rPr>
          <w:rFonts w:ascii="Times New Roman" w:eastAsia="Times New Roman" w:hAnsi="Times New Roman" w:cs="Times New Roman"/>
          <w:b/>
          <w:bCs/>
          <w:sz w:val="24"/>
          <w:szCs w:val="24"/>
          <w:lang w:eastAsia="ru-RU"/>
        </w:rPr>
      </w:pPr>
    </w:p>
    <w:p w:rsidR="003A2077" w:rsidRPr="003A2077" w:rsidRDefault="003A2077" w:rsidP="00F31989">
      <w:pPr>
        <w:spacing w:after="0" w:line="240" w:lineRule="auto"/>
        <w:ind w:firstLine="709"/>
        <w:jc w:val="both"/>
        <w:rPr>
          <w:rFonts w:ascii="Times New Roman" w:eastAsia="Times New Roman" w:hAnsi="Times New Roman" w:cs="Times New Roman"/>
          <w:b/>
          <w:sz w:val="24"/>
          <w:szCs w:val="24"/>
          <w:lang w:eastAsia="ru-RU"/>
        </w:rPr>
      </w:pPr>
      <w:r w:rsidRPr="003A2077">
        <w:rPr>
          <w:rFonts w:ascii="Times New Roman" w:eastAsia="Times New Roman" w:hAnsi="Times New Roman" w:cs="Times New Roman"/>
          <w:b/>
          <w:sz w:val="24"/>
          <w:szCs w:val="24"/>
          <w:lang w:eastAsia="ru-RU"/>
        </w:rPr>
        <w:t>1</w:t>
      </w:r>
      <w:r w:rsidR="005243DF">
        <w:rPr>
          <w:rFonts w:ascii="Times New Roman" w:eastAsia="Times New Roman" w:hAnsi="Times New Roman" w:cs="Times New Roman"/>
          <w:b/>
          <w:sz w:val="24"/>
          <w:szCs w:val="24"/>
          <w:lang w:eastAsia="ru-RU"/>
        </w:rPr>
        <w:t>)</w:t>
      </w:r>
      <w:r w:rsidR="00AE3B04">
        <w:rPr>
          <w:rFonts w:ascii="Times New Roman" w:eastAsia="Times New Roman" w:hAnsi="Times New Roman" w:cs="Times New Roman"/>
          <w:sz w:val="24"/>
          <w:szCs w:val="24"/>
          <w:lang w:eastAsia="ru-RU"/>
        </w:rPr>
        <w:t xml:space="preserve"> </w:t>
      </w:r>
      <w:r w:rsidRPr="003A2077">
        <w:rPr>
          <w:rFonts w:ascii="Times New Roman" w:eastAsia="Times New Roman" w:hAnsi="Times New Roman" w:cs="Times New Roman"/>
          <w:b/>
          <w:sz w:val="24"/>
          <w:szCs w:val="24"/>
          <w:lang w:eastAsia="ru-RU"/>
        </w:rPr>
        <w:t>Театр жив, пока у него есть зрители: 2019 – Год театра.</w:t>
      </w:r>
    </w:p>
    <w:p w:rsidR="003A2077" w:rsidRPr="003A2077" w:rsidRDefault="003A2077" w:rsidP="00F31989">
      <w:pPr>
        <w:spacing w:after="0" w:line="240" w:lineRule="auto"/>
        <w:ind w:firstLine="709"/>
        <w:jc w:val="both"/>
        <w:rPr>
          <w:rFonts w:ascii="Times New Roman" w:eastAsia="Times New Roman" w:hAnsi="Times New Roman" w:cs="Times New Roman"/>
          <w:sz w:val="24"/>
          <w:szCs w:val="24"/>
          <w:lang w:eastAsia="ru-RU"/>
        </w:rPr>
      </w:pPr>
      <w:r w:rsidRPr="003A2077">
        <w:rPr>
          <w:rFonts w:ascii="Times New Roman" w:eastAsia="Times New Roman" w:hAnsi="Times New Roman" w:cs="Times New Roman"/>
          <w:sz w:val="24"/>
          <w:szCs w:val="24"/>
          <w:lang w:eastAsia="ru-RU"/>
        </w:rPr>
        <w:t>Тематическое направление «Театр жив, пока у него есть зрители» приурочено к Году театра (Указ Президента от 28 апреля 2018 г. №181) и предполагает несколько вариантов раскрытия: актуализация зрительского или актерского опыта автора сочинения; рассмотрение проблемы существования и востребованности традиционного театра в современном культурном пространстве, формируемом цифровыми технологиями; размышления о будущем театра.</w:t>
      </w:r>
    </w:p>
    <w:p w:rsidR="003A2077" w:rsidRPr="003A2077" w:rsidRDefault="003A2077" w:rsidP="00F31989">
      <w:pPr>
        <w:spacing w:after="0" w:line="240" w:lineRule="auto"/>
        <w:ind w:firstLine="709"/>
        <w:jc w:val="both"/>
        <w:rPr>
          <w:rFonts w:ascii="Times New Roman" w:eastAsia="Times New Roman" w:hAnsi="Times New Roman" w:cs="Times New Roman"/>
          <w:b/>
          <w:sz w:val="24"/>
          <w:szCs w:val="24"/>
          <w:lang w:eastAsia="ru-RU"/>
        </w:rPr>
      </w:pPr>
      <w:r w:rsidRPr="003A2077">
        <w:rPr>
          <w:rFonts w:ascii="Times New Roman" w:eastAsia="Times New Roman" w:hAnsi="Times New Roman" w:cs="Times New Roman"/>
          <w:b/>
          <w:sz w:val="24"/>
          <w:szCs w:val="24"/>
          <w:lang w:eastAsia="ru-RU"/>
        </w:rPr>
        <w:t>2</w:t>
      </w:r>
      <w:r w:rsidR="005243DF">
        <w:rPr>
          <w:rFonts w:ascii="Times New Roman" w:eastAsia="Times New Roman" w:hAnsi="Times New Roman" w:cs="Times New Roman"/>
          <w:b/>
          <w:sz w:val="24"/>
          <w:szCs w:val="24"/>
          <w:lang w:eastAsia="ru-RU"/>
        </w:rPr>
        <w:t>)</w:t>
      </w:r>
      <w:r w:rsidR="00AE3B04">
        <w:rPr>
          <w:rFonts w:ascii="Times New Roman" w:eastAsia="Times New Roman" w:hAnsi="Times New Roman" w:cs="Times New Roman"/>
          <w:sz w:val="24"/>
          <w:szCs w:val="24"/>
          <w:lang w:eastAsia="ru-RU"/>
        </w:rPr>
        <w:t xml:space="preserve"> </w:t>
      </w:r>
      <w:r w:rsidRPr="003A2077">
        <w:rPr>
          <w:rFonts w:ascii="Times New Roman" w:eastAsia="Times New Roman" w:hAnsi="Times New Roman" w:cs="Times New Roman"/>
          <w:b/>
          <w:sz w:val="24"/>
          <w:szCs w:val="24"/>
          <w:lang w:eastAsia="ru-RU"/>
        </w:rPr>
        <w:t>Химия – это область чудес: 2019 – Международный год периодической системы Д.И. Менделеева.</w:t>
      </w:r>
    </w:p>
    <w:p w:rsidR="003A2077" w:rsidRPr="003A2077" w:rsidRDefault="003A2077" w:rsidP="00F31989">
      <w:pPr>
        <w:spacing w:after="0" w:line="240" w:lineRule="auto"/>
        <w:ind w:firstLine="709"/>
        <w:jc w:val="both"/>
        <w:rPr>
          <w:rFonts w:ascii="Times New Roman" w:eastAsia="Times New Roman" w:hAnsi="Times New Roman" w:cs="Times New Roman"/>
          <w:sz w:val="24"/>
          <w:szCs w:val="24"/>
          <w:lang w:eastAsia="ru-RU"/>
        </w:rPr>
      </w:pPr>
      <w:r w:rsidRPr="003A2077">
        <w:rPr>
          <w:rFonts w:ascii="Times New Roman" w:eastAsia="Times New Roman" w:hAnsi="Times New Roman" w:cs="Times New Roman"/>
          <w:sz w:val="24"/>
          <w:szCs w:val="24"/>
          <w:lang w:eastAsia="ru-RU"/>
        </w:rPr>
        <w:t>Тематическое направление «Химия – это область чудес» приурочено к Международному году периодической системы Д.И. Менделеева, однако может рассматриваться шире и включать в себя как максимально широкое содержание, связанное с вопросами настоящего и будущего развития науки, так и рассмотрение более локальных проблем, таких как, изучение химии в школе, стимулирование интереса к этой области знаний у школьников и др.</w:t>
      </w:r>
    </w:p>
    <w:p w:rsidR="003A2077" w:rsidRPr="003A2077" w:rsidRDefault="003A2077" w:rsidP="00F31989">
      <w:pPr>
        <w:spacing w:after="0" w:line="240" w:lineRule="auto"/>
        <w:ind w:firstLine="709"/>
        <w:jc w:val="both"/>
        <w:rPr>
          <w:rFonts w:ascii="Times New Roman" w:eastAsia="Times New Roman" w:hAnsi="Times New Roman" w:cs="Times New Roman"/>
          <w:b/>
          <w:sz w:val="24"/>
          <w:szCs w:val="24"/>
          <w:lang w:eastAsia="ru-RU"/>
        </w:rPr>
      </w:pPr>
      <w:r w:rsidRPr="003A2077">
        <w:rPr>
          <w:rFonts w:ascii="Times New Roman" w:eastAsia="Times New Roman" w:hAnsi="Times New Roman" w:cs="Times New Roman"/>
          <w:b/>
          <w:sz w:val="24"/>
          <w:szCs w:val="24"/>
          <w:lang w:eastAsia="ru-RU"/>
        </w:rPr>
        <w:t>3</w:t>
      </w:r>
      <w:r w:rsidR="005243DF">
        <w:rPr>
          <w:rFonts w:ascii="Times New Roman" w:eastAsia="Times New Roman" w:hAnsi="Times New Roman" w:cs="Times New Roman"/>
          <w:b/>
          <w:sz w:val="24"/>
          <w:szCs w:val="24"/>
          <w:lang w:eastAsia="ru-RU"/>
        </w:rPr>
        <w:t>)</w:t>
      </w:r>
      <w:r w:rsidR="00AE3B04">
        <w:rPr>
          <w:rFonts w:ascii="Times New Roman" w:eastAsia="Times New Roman" w:hAnsi="Times New Roman" w:cs="Times New Roman"/>
          <w:sz w:val="24"/>
          <w:szCs w:val="24"/>
          <w:lang w:eastAsia="ru-RU"/>
        </w:rPr>
        <w:t xml:space="preserve"> </w:t>
      </w:r>
      <w:r w:rsidRPr="003A2077">
        <w:rPr>
          <w:rFonts w:ascii="Times New Roman" w:eastAsia="Times New Roman" w:hAnsi="Times New Roman" w:cs="Times New Roman"/>
          <w:b/>
          <w:sz w:val="24"/>
          <w:szCs w:val="24"/>
          <w:lang w:eastAsia="ru-RU"/>
        </w:rPr>
        <w:t>Бессмертие народа – в его языке (Ч. Айтматов): 2019 – Международный год языков коренных народов.</w:t>
      </w:r>
    </w:p>
    <w:p w:rsidR="003A2077" w:rsidRPr="003A2077" w:rsidRDefault="003A2077" w:rsidP="00F31989">
      <w:pPr>
        <w:spacing w:after="0" w:line="240" w:lineRule="auto"/>
        <w:ind w:firstLine="709"/>
        <w:jc w:val="both"/>
        <w:rPr>
          <w:rFonts w:ascii="Times New Roman" w:eastAsia="Times New Roman" w:hAnsi="Times New Roman" w:cs="Times New Roman"/>
          <w:sz w:val="24"/>
          <w:szCs w:val="24"/>
          <w:lang w:eastAsia="ru-RU"/>
        </w:rPr>
      </w:pPr>
      <w:r w:rsidRPr="003A2077">
        <w:rPr>
          <w:rFonts w:ascii="Times New Roman" w:eastAsia="Times New Roman" w:hAnsi="Times New Roman" w:cs="Times New Roman"/>
          <w:sz w:val="24"/>
          <w:szCs w:val="24"/>
          <w:lang w:eastAsia="ru-RU"/>
        </w:rPr>
        <w:t>Тематическое направление «Бессмертие народа – в его языке», посвященное Международному году языков коренных народов, напротив, не предполагает общих рассуждений о значении языка в жизни человека. В сочинениях, написанных в рамках этого тематического направления, хотелось бы увидеть прежде всего именно обращение к проблемам существования и функционирования языков коренных народов России, к конкретному краеведческому, этно-культурному и литературно-фольклорному материалу.</w:t>
      </w:r>
    </w:p>
    <w:p w:rsidR="003A2077" w:rsidRPr="003A2077" w:rsidRDefault="003A2077" w:rsidP="00F31989">
      <w:pPr>
        <w:spacing w:after="0" w:line="240" w:lineRule="auto"/>
        <w:ind w:firstLine="709"/>
        <w:jc w:val="both"/>
        <w:rPr>
          <w:rFonts w:ascii="Times New Roman" w:eastAsia="Times New Roman" w:hAnsi="Times New Roman" w:cs="Times New Roman"/>
          <w:b/>
          <w:sz w:val="24"/>
          <w:szCs w:val="24"/>
          <w:lang w:eastAsia="ru-RU"/>
        </w:rPr>
      </w:pPr>
      <w:r w:rsidRPr="003A2077">
        <w:rPr>
          <w:rFonts w:ascii="Times New Roman" w:eastAsia="Times New Roman" w:hAnsi="Times New Roman" w:cs="Times New Roman"/>
          <w:b/>
          <w:sz w:val="24"/>
          <w:szCs w:val="24"/>
          <w:lang w:eastAsia="ru-RU"/>
        </w:rPr>
        <w:t>4</w:t>
      </w:r>
      <w:r w:rsidR="005243DF">
        <w:rPr>
          <w:rFonts w:ascii="Times New Roman" w:eastAsia="Times New Roman" w:hAnsi="Times New Roman" w:cs="Times New Roman"/>
          <w:b/>
          <w:sz w:val="24"/>
          <w:szCs w:val="24"/>
          <w:lang w:eastAsia="ru-RU"/>
        </w:rPr>
        <w:t>)</w:t>
      </w:r>
      <w:r w:rsidR="00AE3B04">
        <w:rPr>
          <w:rFonts w:ascii="Times New Roman" w:eastAsia="Times New Roman" w:hAnsi="Times New Roman" w:cs="Times New Roman"/>
          <w:sz w:val="24"/>
          <w:szCs w:val="24"/>
          <w:lang w:eastAsia="ru-RU"/>
        </w:rPr>
        <w:t xml:space="preserve"> </w:t>
      </w:r>
      <w:r w:rsidRPr="003A2077">
        <w:rPr>
          <w:rFonts w:ascii="Times New Roman" w:eastAsia="Times New Roman" w:hAnsi="Times New Roman" w:cs="Times New Roman"/>
          <w:b/>
          <w:sz w:val="24"/>
          <w:szCs w:val="24"/>
          <w:lang w:eastAsia="ru-RU"/>
        </w:rPr>
        <w:t>Писатель не тот, кто пишет, а тот, кого читают: юбилеи российских писателей.</w:t>
      </w:r>
    </w:p>
    <w:p w:rsidR="003A2077" w:rsidRPr="003A2077" w:rsidRDefault="003A2077" w:rsidP="00F31989">
      <w:pPr>
        <w:spacing w:after="0" w:line="240" w:lineRule="auto"/>
        <w:ind w:firstLine="709"/>
        <w:jc w:val="both"/>
        <w:rPr>
          <w:rFonts w:ascii="Times New Roman" w:eastAsia="Times New Roman" w:hAnsi="Times New Roman" w:cs="Times New Roman"/>
          <w:sz w:val="24"/>
          <w:szCs w:val="24"/>
          <w:lang w:eastAsia="ru-RU"/>
        </w:rPr>
      </w:pPr>
      <w:r w:rsidRPr="003A2077">
        <w:rPr>
          <w:rFonts w:ascii="Times New Roman" w:eastAsia="Times New Roman" w:hAnsi="Times New Roman" w:cs="Times New Roman"/>
          <w:sz w:val="24"/>
          <w:szCs w:val="24"/>
          <w:lang w:eastAsia="ru-RU"/>
        </w:rPr>
        <w:t xml:space="preserve">Тематическое направление «Писатель не тот, кто пишет, а тот, кого читают» традиционно посвящено юбилеям российских писателей. В 2019 году мы отмечаем юбилеи А.Н. Радищева (270 лет со дня рождения), И.А. Крылова (250 лет со дня рождения), И.И. Козлова (240 лет со дня рождения), А.С. Пушкина (220 лет со дня рождения), Н.В. Гоголя и А.В. Кольцова (210 лет со дня рождения), Я.П. Полонского (200 лет со дня рождения), Г.П. Данилевского (190 лет со дня рождения), К.Л. Хетагурова (160 лет со дня рождения), З.Н. Гиппиус (150 лет со дня рождения), П.П. Бажова (140 лет со дня рождения), А.А. Ахматовой и Н.Н. Асеева (130 лет со дня рождения), Ю.К. </w:t>
      </w:r>
      <w:proofErr w:type="spellStart"/>
      <w:r w:rsidRPr="003A2077">
        <w:rPr>
          <w:rFonts w:ascii="Times New Roman" w:eastAsia="Times New Roman" w:hAnsi="Times New Roman" w:cs="Times New Roman"/>
          <w:sz w:val="24"/>
          <w:szCs w:val="24"/>
          <w:lang w:eastAsia="ru-RU"/>
        </w:rPr>
        <w:t>Олеши</w:t>
      </w:r>
      <w:proofErr w:type="spellEnd"/>
      <w:r w:rsidRPr="003A2077">
        <w:rPr>
          <w:rFonts w:ascii="Times New Roman" w:eastAsia="Times New Roman" w:hAnsi="Times New Roman" w:cs="Times New Roman"/>
          <w:sz w:val="24"/>
          <w:szCs w:val="24"/>
          <w:lang w:eastAsia="ru-RU"/>
        </w:rPr>
        <w:t xml:space="preserve">, В.В. Набокова, А.П. Платонова, И.Л. Сельвинского, Л.М. Леонова и А.А. Суркова (120 лет со дня рождения), А.И. </w:t>
      </w:r>
      <w:proofErr w:type="spellStart"/>
      <w:r w:rsidRPr="003A2077">
        <w:rPr>
          <w:rFonts w:ascii="Times New Roman" w:eastAsia="Times New Roman" w:hAnsi="Times New Roman" w:cs="Times New Roman"/>
          <w:sz w:val="24"/>
          <w:szCs w:val="24"/>
          <w:lang w:eastAsia="ru-RU"/>
        </w:rPr>
        <w:t>Шарова</w:t>
      </w:r>
      <w:proofErr w:type="spellEnd"/>
      <w:r w:rsidRPr="003A2077">
        <w:rPr>
          <w:rFonts w:ascii="Times New Roman" w:eastAsia="Times New Roman" w:hAnsi="Times New Roman" w:cs="Times New Roman"/>
          <w:sz w:val="24"/>
          <w:szCs w:val="24"/>
          <w:lang w:eastAsia="ru-RU"/>
        </w:rPr>
        <w:t xml:space="preserve"> (110 лет со дня рождения), Д.А. Гранина, Н.И. Глазкова, </w:t>
      </w:r>
      <w:proofErr w:type="spellStart"/>
      <w:r w:rsidRPr="003A2077">
        <w:rPr>
          <w:rFonts w:ascii="Times New Roman" w:eastAsia="Times New Roman" w:hAnsi="Times New Roman" w:cs="Times New Roman"/>
          <w:sz w:val="24"/>
          <w:szCs w:val="24"/>
          <w:lang w:eastAsia="ru-RU"/>
        </w:rPr>
        <w:t>Мустая</w:t>
      </w:r>
      <w:proofErr w:type="spellEnd"/>
      <w:r w:rsidRPr="003A2077">
        <w:rPr>
          <w:rFonts w:ascii="Times New Roman" w:eastAsia="Times New Roman" w:hAnsi="Times New Roman" w:cs="Times New Roman"/>
          <w:sz w:val="24"/>
          <w:szCs w:val="24"/>
          <w:lang w:eastAsia="ru-RU"/>
        </w:rPr>
        <w:t xml:space="preserve"> </w:t>
      </w:r>
      <w:proofErr w:type="spellStart"/>
      <w:r w:rsidRPr="003A2077">
        <w:rPr>
          <w:rFonts w:ascii="Times New Roman" w:eastAsia="Times New Roman" w:hAnsi="Times New Roman" w:cs="Times New Roman"/>
          <w:sz w:val="24"/>
          <w:szCs w:val="24"/>
          <w:lang w:eastAsia="ru-RU"/>
        </w:rPr>
        <w:t>Карима</w:t>
      </w:r>
      <w:proofErr w:type="spellEnd"/>
      <w:r w:rsidRPr="003A2077">
        <w:rPr>
          <w:rFonts w:ascii="Times New Roman" w:eastAsia="Times New Roman" w:hAnsi="Times New Roman" w:cs="Times New Roman"/>
          <w:sz w:val="24"/>
          <w:szCs w:val="24"/>
          <w:lang w:eastAsia="ru-RU"/>
        </w:rPr>
        <w:t xml:space="preserve"> и К.Д. Воробьева (100 лет со дня рождения), Ф.А. Искандера, В.М. Шукшина, И.П. </w:t>
      </w:r>
      <w:proofErr w:type="spellStart"/>
      <w:r w:rsidRPr="003A2077">
        <w:rPr>
          <w:rFonts w:ascii="Times New Roman" w:eastAsia="Times New Roman" w:hAnsi="Times New Roman" w:cs="Times New Roman"/>
          <w:sz w:val="24"/>
          <w:szCs w:val="24"/>
          <w:lang w:eastAsia="ru-RU"/>
        </w:rPr>
        <w:t>Токмаковой</w:t>
      </w:r>
      <w:proofErr w:type="spellEnd"/>
      <w:r w:rsidRPr="003A2077">
        <w:rPr>
          <w:rFonts w:ascii="Times New Roman" w:eastAsia="Times New Roman" w:hAnsi="Times New Roman" w:cs="Times New Roman"/>
          <w:sz w:val="24"/>
          <w:szCs w:val="24"/>
          <w:lang w:eastAsia="ru-RU"/>
        </w:rPr>
        <w:t xml:space="preserve"> (90 лет со дня рождения</w:t>
      </w:r>
      <w:r w:rsidRPr="00390C6C">
        <w:rPr>
          <w:rFonts w:ascii="Times New Roman" w:eastAsia="Times New Roman" w:hAnsi="Times New Roman" w:cs="Times New Roman"/>
          <w:sz w:val="24"/>
          <w:szCs w:val="24"/>
          <w:lang w:eastAsia="ru-RU"/>
        </w:rPr>
        <w:t xml:space="preserve">). </w:t>
      </w:r>
      <w:r w:rsidRPr="00390C6C">
        <w:rPr>
          <w:rFonts w:ascii="Times New Roman" w:eastAsia="Times New Roman" w:hAnsi="Times New Roman" w:cs="Times New Roman"/>
          <w:b/>
          <w:i/>
          <w:sz w:val="24"/>
          <w:szCs w:val="24"/>
          <w:u w:val="single"/>
          <w:lang w:eastAsia="ru-RU"/>
        </w:rPr>
        <w:t>Список дополнен рег</w:t>
      </w:r>
      <w:r w:rsidR="00512BF5" w:rsidRPr="00390C6C">
        <w:rPr>
          <w:rFonts w:ascii="Times New Roman" w:eastAsia="Times New Roman" w:hAnsi="Times New Roman" w:cs="Times New Roman"/>
          <w:b/>
          <w:i/>
          <w:sz w:val="24"/>
          <w:szCs w:val="24"/>
          <w:u w:val="single"/>
          <w:lang w:eastAsia="ru-RU"/>
        </w:rPr>
        <w:t>иональными писателями-юбилярами:</w:t>
      </w:r>
      <w:r w:rsidR="00512BF5">
        <w:rPr>
          <w:rFonts w:ascii="Times New Roman" w:eastAsia="Times New Roman" w:hAnsi="Times New Roman" w:cs="Times New Roman"/>
          <w:b/>
          <w:i/>
          <w:sz w:val="24"/>
          <w:szCs w:val="24"/>
          <w:lang w:eastAsia="ru-RU"/>
        </w:rPr>
        <w:t xml:space="preserve"> </w:t>
      </w:r>
      <w:r w:rsidR="00512BF5">
        <w:rPr>
          <w:rFonts w:ascii="Times New Roman" w:eastAsia="Times New Roman" w:hAnsi="Times New Roman" w:cs="Times New Roman"/>
          <w:sz w:val="24"/>
          <w:szCs w:val="24"/>
          <w:lang w:eastAsia="ru-RU"/>
        </w:rPr>
        <w:t xml:space="preserve">О.М. </w:t>
      </w:r>
      <w:proofErr w:type="spellStart"/>
      <w:r w:rsidR="00512BF5">
        <w:rPr>
          <w:rFonts w:ascii="Times New Roman" w:eastAsia="Times New Roman" w:hAnsi="Times New Roman" w:cs="Times New Roman"/>
          <w:sz w:val="24"/>
          <w:szCs w:val="24"/>
          <w:lang w:eastAsia="ru-RU"/>
        </w:rPr>
        <w:t>Куваев</w:t>
      </w:r>
      <w:proofErr w:type="spellEnd"/>
      <w:r w:rsidR="00512BF5">
        <w:rPr>
          <w:rFonts w:ascii="Times New Roman" w:eastAsia="Times New Roman" w:hAnsi="Times New Roman" w:cs="Times New Roman"/>
          <w:sz w:val="24"/>
          <w:szCs w:val="24"/>
          <w:lang w:eastAsia="ru-RU"/>
        </w:rPr>
        <w:t xml:space="preserve"> (85 лет со дня рождения), В.Г. </w:t>
      </w:r>
      <w:proofErr w:type="spellStart"/>
      <w:r w:rsidR="00512BF5">
        <w:rPr>
          <w:rFonts w:ascii="Times New Roman" w:eastAsia="Times New Roman" w:hAnsi="Times New Roman" w:cs="Times New Roman"/>
          <w:sz w:val="24"/>
          <w:szCs w:val="24"/>
          <w:lang w:eastAsia="ru-RU"/>
        </w:rPr>
        <w:t>Кеулькут</w:t>
      </w:r>
      <w:proofErr w:type="spellEnd"/>
      <w:r w:rsidRPr="003A2077">
        <w:rPr>
          <w:rFonts w:ascii="Times New Roman" w:eastAsia="Times New Roman" w:hAnsi="Times New Roman" w:cs="Times New Roman"/>
          <w:sz w:val="24"/>
          <w:szCs w:val="24"/>
          <w:lang w:eastAsia="ru-RU"/>
        </w:rPr>
        <w:t xml:space="preserve"> </w:t>
      </w:r>
      <w:r w:rsidR="00512BF5">
        <w:rPr>
          <w:rFonts w:ascii="Times New Roman" w:eastAsia="Times New Roman" w:hAnsi="Times New Roman" w:cs="Times New Roman"/>
          <w:sz w:val="24"/>
          <w:szCs w:val="24"/>
          <w:lang w:eastAsia="ru-RU"/>
        </w:rPr>
        <w:t xml:space="preserve">(90 лет со дня рождения), М.В. </w:t>
      </w:r>
      <w:proofErr w:type="spellStart"/>
      <w:r w:rsidR="00512BF5">
        <w:rPr>
          <w:rFonts w:ascii="Times New Roman" w:eastAsia="Times New Roman" w:hAnsi="Times New Roman" w:cs="Times New Roman"/>
          <w:sz w:val="24"/>
          <w:szCs w:val="24"/>
          <w:lang w:eastAsia="ru-RU"/>
        </w:rPr>
        <w:t>Вальгиргин</w:t>
      </w:r>
      <w:proofErr w:type="spellEnd"/>
      <w:r w:rsidR="00512BF5">
        <w:rPr>
          <w:rFonts w:ascii="Times New Roman" w:eastAsia="Times New Roman" w:hAnsi="Times New Roman" w:cs="Times New Roman"/>
          <w:sz w:val="24"/>
          <w:szCs w:val="24"/>
          <w:lang w:eastAsia="ru-RU"/>
        </w:rPr>
        <w:t xml:space="preserve"> (80 лет со дня рождения). </w:t>
      </w:r>
      <w:r w:rsidRPr="003A2077">
        <w:rPr>
          <w:rFonts w:ascii="Times New Roman" w:eastAsia="Times New Roman" w:hAnsi="Times New Roman" w:cs="Times New Roman"/>
          <w:sz w:val="24"/>
          <w:szCs w:val="24"/>
          <w:lang w:eastAsia="ru-RU"/>
        </w:rPr>
        <w:t>В сочинениях в рамках данного тематического направления следует избегать пересказа биографий писателей и содержания их произведений, избыточного цитирования историко-литературных источников. Желательно, чтобы в сочинении нашел отражение смысл, заложенный в формулировке «Писатель не тот, кто пишет, а тот, кого читают», звучал ответ на вопрос, почему современный читатель обращается к произведениям этих писателей и поэтов, прочитывалось личное отношение автора работы к их творчеству.</w:t>
      </w:r>
    </w:p>
    <w:p w:rsidR="003A2077" w:rsidRPr="003A2077" w:rsidRDefault="003A2077" w:rsidP="00F31989">
      <w:pPr>
        <w:spacing w:after="0" w:line="240" w:lineRule="auto"/>
        <w:ind w:firstLine="709"/>
        <w:jc w:val="both"/>
        <w:rPr>
          <w:rFonts w:ascii="Times New Roman" w:eastAsia="Times New Roman" w:hAnsi="Times New Roman" w:cs="Times New Roman"/>
          <w:b/>
          <w:sz w:val="24"/>
          <w:szCs w:val="24"/>
          <w:lang w:eastAsia="ru-RU"/>
        </w:rPr>
      </w:pPr>
      <w:r w:rsidRPr="003A2077">
        <w:rPr>
          <w:rFonts w:ascii="Times New Roman" w:eastAsia="Times New Roman" w:hAnsi="Times New Roman" w:cs="Times New Roman"/>
          <w:b/>
          <w:sz w:val="24"/>
          <w:szCs w:val="24"/>
          <w:lang w:eastAsia="ru-RU"/>
        </w:rPr>
        <w:t>5</w:t>
      </w:r>
      <w:r w:rsidR="005243DF">
        <w:rPr>
          <w:rFonts w:ascii="Times New Roman" w:eastAsia="Times New Roman" w:hAnsi="Times New Roman" w:cs="Times New Roman"/>
          <w:b/>
          <w:sz w:val="24"/>
          <w:szCs w:val="24"/>
          <w:lang w:eastAsia="ru-RU"/>
        </w:rPr>
        <w:t>)</w:t>
      </w:r>
      <w:r w:rsidR="00AE3B04">
        <w:rPr>
          <w:rFonts w:ascii="Times New Roman" w:eastAsia="Times New Roman" w:hAnsi="Times New Roman" w:cs="Times New Roman"/>
          <w:sz w:val="24"/>
          <w:szCs w:val="24"/>
          <w:lang w:eastAsia="ru-RU"/>
        </w:rPr>
        <w:t xml:space="preserve"> </w:t>
      </w:r>
      <w:r w:rsidRPr="003A2077">
        <w:rPr>
          <w:rFonts w:ascii="Times New Roman" w:eastAsia="Times New Roman" w:hAnsi="Times New Roman" w:cs="Times New Roman"/>
          <w:b/>
          <w:sz w:val="24"/>
          <w:szCs w:val="24"/>
          <w:lang w:eastAsia="ru-RU"/>
        </w:rPr>
        <w:t>Книга – это товарищ, это верный друг (В. Соллогуб): юбилеи литературных произведений.</w:t>
      </w:r>
    </w:p>
    <w:p w:rsidR="003A2077" w:rsidRPr="003A2077" w:rsidRDefault="003A2077" w:rsidP="00F31989">
      <w:pPr>
        <w:spacing w:after="0" w:line="240" w:lineRule="auto"/>
        <w:ind w:firstLine="709"/>
        <w:jc w:val="both"/>
        <w:rPr>
          <w:rFonts w:ascii="Times New Roman" w:eastAsia="Times New Roman" w:hAnsi="Times New Roman" w:cs="Times New Roman"/>
          <w:sz w:val="24"/>
          <w:szCs w:val="24"/>
          <w:lang w:eastAsia="ru-RU"/>
        </w:rPr>
      </w:pPr>
      <w:r w:rsidRPr="003A2077">
        <w:rPr>
          <w:rFonts w:ascii="Times New Roman" w:eastAsia="Times New Roman" w:hAnsi="Times New Roman" w:cs="Times New Roman"/>
          <w:sz w:val="24"/>
          <w:szCs w:val="24"/>
          <w:lang w:eastAsia="ru-RU"/>
        </w:rPr>
        <w:t xml:space="preserve">Еще одно традиционное тематическое направление ВКС «Книга – это товарищ, это верный друг» посвящено юбилеям литературных произведений: 190 лет со дня первой публикации повести-сказки А. Погорельского «Чёрная курица, или Подземные жители»; 160 лет с момента первой публикации романов И.А. Гончарова «Обломов» и И.С. Тургенева «Дворянское гнездо», написания и первой постановки драмы А.Н. Островского «Гроза»; 150 лет с момента завершения полной публикации романа Л.Н. Толстого «Война и мир»; 120 лет со дня первой публикации рассказа А.П. Чехова «Дама с собачкой»; 90 лет </w:t>
      </w:r>
      <w:r w:rsidRPr="003A2077">
        <w:rPr>
          <w:rFonts w:ascii="Times New Roman" w:eastAsia="Times New Roman" w:hAnsi="Times New Roman" w:cs="Times New Roman"/>
          <w:sz w:val="24"/>
          <w:szCs w:val="24"/>
          <w:lang w:eastAsia="ru-RU"/>
        </w:rPr>
        <w:lastRenderedPageBreak/>
        <w:t>с момента первой публикации сказки К.И. Чуковского «Айболит»; 80 лет с момента первой публикации сказки А.М. Волкова «Волшебник Изумрудного города» (60 лет с момента публикации второй версии сказки), повестей А.П. Гайдара «Судьба барабанщика», «Чук и Гек», сборника К.Г. Паустовского «Мещерская сторона»; 60 лет с начала публикации «Денискиных рассказов» В.Ю. Драгунского; 50 лет с даты первой публикации повести Б.Л. Васильева «А зори здесь тихие…». Формулировка «Книга – это товарищ, это верный друг» предполагает прежде всего обращение к читательскому опыту участников Конкурса. Не следует пересказывать произведение, подменять сочинение о книге сочинением об авторе, рассуждать о значении книг в жизни человека вообще, злоупотреблять цитатами. В то же время приветствуется уместное, грамотное и корректное использование художественного текста, литературоведческого и литературно-критического материала, обращение к историко-литературному контексту.</w:t>
      </w:r>
    </w:p>
    <w:p w:rsidR="003A2077" w:rsidRPr="003A2077" w:rsidRDefault="003A2077" w:rsidP="00F31989">
      <w:pPr>
        <w:spacing w:after="0" w:line="240" w:lineRule="auto"/>
        <w:ind w:firstLine="709"/>
        <w:jc w:val="both"/>
        <w:rPr>
          <w:rFonts w:ascii="Times New Roman" w:eastAsia="Times New Roman" w:hAnsi="Times New Roman" w:cs="Times New Roman"/>
          <w:b/>
          <w:sz w:val="24"/>
          <w:szCs w:val="24"/>
          <w:lang w:eastAsia="ru-RU"/>
        </w:rPr>
      </w:pPr>
      <w:r w:rsidRPr="003A2077">
        <w:rPr>
          <w:rFonts w:ascii="Times New Roman" w:eastAsia="Times New Roman" w:hAnsi="Times New Roman" w:cs="Times New Roman"/>
          <w:b/>
          <w:sz w:val="24"/>
          <w:szCs w:val="24"/>
          <w:lang w:eastAsia="ru-RU"/>
        </w:rPr>
        <w:t>6</w:t>
      </w:r>
      <w:r w:rsidR="005243DF">
        <w:rPr>
          <w:rFonts w:ascii="Times New Roman" w:eastAsia="Times New Roman" w:hAnsi="Times New Roman" w:cs="Times New Roman"/>
          <w:b/>
          <w:sz w:val="24"/>
          <w:szCs w:val="24"/>
          <w:lang w:eastAsia="ru-RU"/>
        </w:rPr>
        <w:t>)</w:t>
      </w:r>
      <w:r w:rsidR="00AE3B04">
        <w:rPr>
          <w:rFonts w:ascii="Times New Roman" w:eastAsia="Times New Roman" w:hAnsi="Times New Roman" w:cs="Times New Roman"/>
          <w:sz w:val="24"/>
          <w:szCs w:val="24"/>
          <w:lang w:eastAsia="ru-RU"/>
        </w:rPr>
        <w:t xml:space="preserve"> </w:t>
      </w:r>
      <w:r w:rsidRPr="003A2077">
        <w:rPr>
          <w:rFonts w:ascii="Times New Roman" w:eastAsia="Times New Roman" w:hAnsi="Times New Roman" w:cs="Times New Roman"/>
          <w:b/>
          <w:sz w:val="24"/>
          <w:szCs w:val="24"/>
          <w:lang w:eastAsia="ru-RU"/>
        </w:rPr>
        <w:t>Экология стала самым громким словом на земле (В. Распутин): почему Россия нуждается в чистой энергии и экологически чистом транспорте.</w:t>
      </w:r>
    </w:p>
    <w:p w:rsidR="003A2077" w:rsidRPr="003A2077" w:rsidRDefault="003A2077" w:rsidP="00F31989">
      <w:pPr>
        <w:spacing w:after="0" w:line="240" w:lineRule="auto"/>
        <w:ind w:firstLine="709"/>
        <w:jc w:val="both"/>
        <w:rPr>
          <w:rFonts w:ascii="Times New Roman" w:eastAsia="Times New Roman" w:hAnsi="Times New Roman" w:cs="Times New Roman"/>
          <w:sz w:val="24"/>
          <w:szCs w:val="24"/>
          <w:lang w:eastAsia="ru-RU"/>
        </w:rPr>
      </w:pPr>
      <w:r w:rsidRPr="003A2077">
        <w:rPr>
          <w:rFonts w:ascii="Times New Roman" w:eastAsia="Times New Roman" w:hAnsi="Times New Roman" w:cs="Times New Roman"/>
          <w:sz w:val="24"/>
          <w:szCs w:val="24"/>
          <w:lang w:eastAsia="ru-RU"/>
        </w:rPr>
        <w:t>Тематическое направление «Экология стала самым громким словом на земле» предполагает рассмотрение в рамках ВКС сочинений участников конкурса «Вместе – ярче!». Работы участников конкурса «Вместе – ярче!» принимаются и оцениваются в рамках ВКС в общем порядке, предусмотренном Положением о ВКС. Тематическое направление предполагает прежде всего поиск ответов на вопросы: почему Россия нуждается в чистой энергии и экологически чистом транспорте; почему для нашей страны с ее огромными территориями эта проблема особенно актуальна; может ли переход на чистые источники энергии (чистое топливо) изменить экологию; что важнее – удобства, которые предоставляет человеку современный транспорт, или безопасность среды обитания человека, какие компромиссы возможны в разрешении этой дилеммы, что может остановить глобальное загрязнение атмосферы и др.</w:t>
      </w:r>
    </w:p>
    <w:p w:rsidR="003A2077" w:rsidRPr="003A2077" w:rsidRDefault="003A2077" w:rsidP="00F31989">
      <w:pPr>
        <w:spacing w:after="0" w:line="240" w:lineRule="auto"/>
        <w:ind w:firstLine="709"/>
        <w:jc w:val="both"/>
        <w:rPr>
          <w:rFonts w:ascii="Times New Roman" w:eastAsia="Times New Roman" w:hAnsi="Times New Roman" w:cs="Times New Roman"/>
          <w:b/>
          <w:sz w:val="24"/>
          <w:szCs w:val="24"/>
          <w:lang w:eastAsia="ru-RU"/>
        </w:rPr>
      </w:pPr>
      <w:r w:rsidRPr="003A2077">
        <w:rPr>
          <w:rFonts w:ascii="Times New Roman" w:eastAsia="Times New Roman" w:hAnsi="Times New Roman" w:cs="Times New Roman"/>
          <w:b/>
          <w:sz w:val="24"/>
          <w:szCs w:val="24"/>
          <w:lang w:eastAsia="ru-RU"/>
        </w:rPr>
        <w:t>7</w:t>
      </w:r>
      <w:r w:rsidR="005243DF">
        <w:rPr>
          <w:rFonts w:ascii="Times New Roman" w:eastAsia="Times New Roman" w:hAnsi="Times New Roman" w:cs="Times New Roman"/>
          <w:b/>
          <w:sz w:val="24"/>
          <w:szCs w:val="24"/>
          <w:lang w:eastAsia="ru-RU"/>
        </w:rPr>
        <w:t>)</w:t>
      </w:r>
      <w:r w:rsidR="00AE3B04">
        <w:rPr>
          <w:rFonts w:ascii="Times New Roman" w:eastAsia="Times New Roman" w:hAnsi="Times New Roman" w:cs="Times New Roman"/>
          <w:sz w:val="24"/>
          <w:szCs w:val="24"/>
          <w:lang w:eastAsia="ru-RU"/>
        </w:rPr>
        <w:t xml:space="preserve"> </w:t>
      </w:r>
      <w:r w:rsidRPr="003A2077">
        <w:rPr>
          <w:rFonts w:ascii="Times New Roman" w:eastAsia="Times New Roman" w:hAnsi="Times New Roman" w:cs="Times New Roman"/>
          <w:b/>
          <w:sz w:val="24"/>
          <w:szCs w:val="24"/>
          <w:lang w:eastAsia="ru-RU"/>
        </w:rPr>
        <w:t>Стражи и форпосты России: 500-летие Тульского кремля и создания Большой засечной черты.</w:t>
      </w:r>
    </w:p>
    <w:p w:rsidR="003A2077" w:rsidRPr="003A2077" w:rsidRDefault="003A2077" w:rsidP="00F31989">
      <w:pPr>
        <w:spacing w:after="0" w:line="240" w:lineRule="auto"/>
        <w:ind w:firstLine="709"/>
        <w:jc w:val="both"/>
        <w:rPr>
          <w:rFonts w:ascii="Times New Roman" w:eastAsia="Times New Roman" w:hAnsi="Times New Roman" w:cs="Times New Roman"/>
          <w:sz w:val="24"/>
          <w:szCs w:val="24"/>
          <w:lang w:eastAsia="ru-RU"/>
        </w:rPr>
      </w:pPr>
      <w:r w:rsidRPr="003A2077">
        <w:rPr>
          <w:rFonts w:ascii="Times New Roman" w:eastAsia="Times New Roman" w:hAnsi="Times New Roman" w:cs="Times New Roman"/>
          <w:sz w:val="24"/>
          <w:szCs w:val="24"/>
          <w:lang w:eastAsia="ru-RU"/>
        </w:rPr>
        <w:t>Тематическое направление «Стражи и форпосты России» приурочено к подготовке празднования 500-летия Тульского кремля (Указ Президента №599 от 10.11.2016) в 2020 году. Несмотря на то, что тема, на первый взгляд, представляется довольно локальной и интересной главным образом для обучающихся из Тульской области, она имеет большой потенциал и для других участников конкурса, проживающих в разных регионах России. Возможные варианты раскрытия темы: роль и значение Тульского кремля и Большой засечной черты в истории становления Российского государства; Тульский кремль как символ обороны государства; история оборонительных сооружений на южных и юго-восточных границах Русского государства; историко-культурное значение русских кремлей; охрана и восстановление памятников истории и культуры в российских городах.</w:t>
      </w:r>
    </w:p>
    <w:p w:rsidR="003A2077" w:rsidRPr="003A2077" w:rsidRDefault="003A2077" w:rsidP="00F31989">
      <w:pPr>
        <w:spacing w:after="0" w:line="240" w:lineRule="auto"/>
        <w:ind w:firstLine="709"/>
        <w:jc w:val="both"/>
        <w:rPr>
          <w:rFonts w:ascii="Times New Roman" w:eastAsia="Times New Roman" w:hAnsi="Times New Roman" w:cs="Times New Roman"/>
          <w:b/>
          <w:sz w:val="24"/>
          <w:szCs w:val="24"/>
          <w:lang w:eastAsia="ru-RU"/>
        </w:rPr>
      </w:pPr>
      <w:r w:rsidRPr="003A2077">
        <w:rPr>
          <w:rFonts w:ascii="Times New Roman" w:eastAsia="Times New Roman" w:hAnsi="Times New Roman" w:cs="Times New Roman"/>
          <w:b/>
          <w:sz w:val="24"/>
          <w:szCs w:val="24"/>
          <w:lang w:eastAsia="ru-RU"/>
        </w:rPr>
        <w:t>8</w:t>
      </w:r>
      <w:r w:rsidR="005243DF">
        <w:rPr>
          <w:rFonts w:ascii="Times New Roman" w:eastAsia="Times New Roman" w:hAnsi="Times New Roman" w:cs="Times New Roman"/>
          <w:b/>
          <w:sz w:val="24"/>
          <w:szCs w:val="24"/>
          <w:lang w:eastAsia="ru-RU"/>
        </w:rPr>
        <w:t>)</w:t>
      </w:r>
      <w:r w:rsidR="00AE3B04" w:rsidRPr="000F5F8A">
        <w:rPr>
          <w:rFonts w:ascii="Times New Roman" w:eastAsia="Times New Roman" w:hAnsi="Times New Roman" w:cs="Times New Roman"/>
          <w:b/>
          <w:sz w:val="24"/>
          <w:szCs w:val="24"/>
          <w:lang w:eastAsia="ru-RU"/>
        </w:rPr>
        <w:t xml:space="preserve"> </w:t>
      </w:r>
      <w:r w:rsidRPr="003A2077">
        <w:rPr>
          <w:rFonts w:ascii="Times New Roman" w:eastAsia="Times New Roman" w:hAnsi="Times New Roman" w:cs="Times New Roman"/>
          <w:b/>
          <w:sz w:val="24"/>
          <w:szCs w:val="24"/>
          <w:lang w:eastAsia="ru-RU"/>
        </w:rPr>
        <w:t>Детство – это огромный край, откуда приходит каждый (А. де Сент-Экзюпери): 70-летие Международного дня защиты детей и 30-летие принятие Конвенции о правах ребенка.</w:t>
      </w:r>
    </w:p>
    <w:p w:rsidR="003A2077" w:rsidRPr="003A2077" w:rsidRDefault="003A2077" w:rsidP="00F31989">
      <w:pPr>
        <w:spacing w:after="0" w:line="240" w:lineRule="auto"/>
        <w:ind w:firstLine="709"/>
        <w:jc w:val="both"/>
        <w:rPr>
          <w:rFonts w:ascii="Times New Roman" w:eastAsia="Times New Roman" w:hAnsi="Times New Roman" w:cs="Times New Roman"/>
          <w:sz w:val="24"/>
          <w:szCs w:val="24"/>
          <w:lang w:eastAsia="ru-RU"/>
        </w:rPr>
      </w:pPr>
      <w:r w:rsidRPr="003A2077">
        <w:rPr>
          <w:rFonts w:ascii="Times New Roman" w:eastAsia="Times New Roman" w:hAnsi="Times New Roman" w:cs="Times New Roman"/>
          <w:sz w:val="24"/>
          <w:szCs w:val="24"/>
          <w:lang w:eastAsia="ru-RU"/>
        </w:rPr>
        <w:t>Тематическое направление «Детство – это огромный край, откуда приходит каждый» посвящено двум юбилейным датам: 70-летию учреждения Международного дня защиты детей (учрежден в 1949 г. на Московской сессии совета Международной демократической федерации женщин) и 30-летию принятия Конвенции о правах ребенка (1989 г.). В сочинениях в рамках этого тематического направления желательно сделать акцент на то, какое значение в современном мире придается детям, детству, проблемам подрастающего поколения, как изменилось положение детей в социуме, как сами дети видят себя в настоящем и будущем, с какими проблемами сталкивается ребенок и какие победы может одерживать.</w:t>
      </w:r>
    </w:p>
    <w:p w:rsidR="003A2077" w:rsidRPr="003A2077" w:rsidRDefault="003A2077" w:rsidP="00F31989">
      <w:pPr>
        <w:spacing w:after="0" w:line="240" w:lineRule="auto"/>
        <w:ind w:firstLine="709"/>
        <w:jc w:val="both"/>
        <w:rPr>
          <w:rFonts w:ascii="Times New Roman" w:eastAsia="Times New Roman" w:hAnsi="Times New Roman" w:cs="Times New Roman"/>
          <w:b/>
          <w:sz w:val="24"/>
          <w:szCs w:val="24"/>
          <w:lang w:eastAsia="ru-RU"/>
        </w:rPr>
      </w:pPr>
      <w:r w:rsidRPr="003A2077">
        <w:rPr>
          <w:rFonts w:ascii="Times New Roman" w:eastAsia="Times New Roman" w:hAnsi="Times New Roman" w:cs="Times New Roman"/>
          <w:b/>
          <w:sz w:val="24"/>
          <w:szCs w:val="24"/>
          <w:lang w:eastAsia="ru-RU"/>
        </w:rPr>
        <w:t>9</w:t>
      </w:r>
      <w:r w:rsidR="005243DF">
        <w:rPr>
          <w:rFonts w:ascii="Times New Roman" w:eastAsia="Times New Roman" w:hAnsi="Times New Roman" w:cs="Times New Roman"/>
          <w:b/>
          <w:sz w:val="24"/>
          <w:szCs w:val="24"/>
          <w:lang w:eastAsia="ru-RU"/>
        </w:rPr>
        <w:t>)</w:t>
      </w:r>
      <w:bookmarkStart w:id="0" w:name="_GoBack"/>
      <w:bookmarkEnd w:id="0"/>
      <w:r w:rsidR="00AE3B04">
        <w:rPr>
          <w:rFonts w:ascii="Times New Roman" w:eastAsia="Times New Roman" w:hAnsi="Times New Roman" w:cs="Times New Roman"/>
          <w:sz w:val="24"/>
          <w:szCs w:val="24"/>
          <w:lang w:eastAsia="ru-RU"/>
        </w:rPr>
        <w:t xml:space="preserve"> </w:t>
      </w:r>
      <w:r w:rsidRPr="003A2077">
        <w:rPr>
          <w:rFonts w:ascii="Times New Roman" w:eastAsia="Times New Roman" w:hAnsi="Times New Roman" w:cs="Times New Roman"/>
          <w:b/>
          <w:sz w:val="24"/>
          <w:szCs w:val="24"/>
          <w:lang w:eastAsia="ru-RU"/>
        </w:rPr>
        <w:t>Человечество не испытывает недостатка в знаниях, оно испытывает недостаток доброты (Даниил Гранин).</w:t>
      </w:r>
    </w:p>
    <w:p w:rsidR="001D237B" w:rsidRPr="003A2077" w:rsidRDefault="003A2077" w:rsidP="00F31989">
      <w:pPr>
        <w:spacing w:after="0" w:line="240" w:lineRule="auto"/>
        <w:ind w:firstLine="709"/>
        <w:jc w:val="both"/>
        <w:rPr>
          <w:sz w:val="24"/>
          <w:szCs w:val="24"/>
        </w:rPr>
      </w:pPr>
      <w:r w:rsidRPr="003A2077">
        <w:rPr>
          <w:rFonts w:ascii="Times New Roman" w:eastAsia="Times New Roman" w:hAnsi="Times New Roman" w:cs="Times New Roman"/>
          <w:sz w:val="24"/>
          <w:szCs w:val="24"/>
          <w:lang w:eastAsia="ru-RU"/>
        </w:rPr>
        <w:t>Тематическое направление «Человечество не испытывает недостатка в знаниях, оно испытывает недостаток доброты» предполагает размышления над вечной проблемой соотношения разума и чувств, мудрости и нравственности, науки и этики. Сочинения в рамках этого тематического направления могут быть, в частности, основаны на литературном, историческом, биографическом материале.</w:t>
      </w:r>
    </w:p>
    <w:sectPr w:rsidR="001D237B" w:rsidRPr="003A2077" w:rsidSect="00AE3B04">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94"/>
    <w:rsid w:val="000F5F8A"/>
    <w:rsid w:val="001D237B"/>
    <w:rsid w:val="00390C6C"/>
    <w:rsid w:val="003A2077"/>
    <w:rsid w:val="003F4DF7"/>
    <w:rsid w:val="00512BF5"/>
    <w:rsid w:val="005243DF"/>
    <w:rsid w:val="00AE3B04"/>
    <w:rsid w:val="00C02994"/>
    <w:rsid w:val="00F31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382975">
      <w:bodyDiv w:val="1"/>
      <w:marLeft w:val="0"/>
      <w:marRight w:val="0"/>
      <w:marTop w:val="0"/>
      <w:marBottom w:val="0"/>
      <w:divBdr>
        <w:top w:val="none" w:sz="0" w:space="0" w:color="auto"/>
        <w:left w:val="none" w:sz="0" w:space="0" w:color="auto"/>
        <w:bottom w:val="none" w:sz="0" w:space="0" w:color="auto"/>
        <w:right w:val="none" w:sz="0" w:space="0" w:color="auto"/>
      </w:divBdr>
      <w:divsChild>
        <w:div w:id="1092165219">
          <w:marLeft w:val="0"/>
          <w:marRight w:val="0"/>
          <w:marTop w:val="0"/>
          <w:marBottom w:val="0"/>
          <w:divBdr>
            <w:top w:val="none" w:sz="0" w:space="0" w:color="auto"/>
            <w:left w:val="none" w:sz="0" w:space="0" w:color="auto"/>
            <w:bottom w:val="none" w:sz="0" w:space="0" w:color="auto"/>
            <w:right w:val="none" w:sz="0" w:space="0" w:color="auto"/>
          </w:divBdr>
          <w:divsChild>
            <w:div w:id="807019154">
              <w:marLeft w:val="0"/>
              <w:marRight w:val="0"/>
              <w:marTop w:val="0"/>
              <w:marBottom w:val="0"/>
              <w:divBdr>
                <w:top w:val="none" w:sz="0" w:space="0" w:color="auto"/>
                <w:left w:val="none" w:sz="0" w:space="0" w:color="auto"/>
                <w:bottom w:val="none" w:sz="0" w:space="0" w:color="auto"/>
                <w:right w:val="none" w:sz="0" w:space="0" w:color="auto"/>
              </w:divBdr>
            </w:div>
          </w:divsChild>
        </w:div>
        <w:div w:id="152525306">
          <w:marLeft w:val="0"/>
          <w:marRight w:val="0"/>
          <w:marTop w:val="0"/>
          <w:marBottom w:val="0"/>
          <w:divBdr>
            <w:top w:val="none" w:sz="0" w:space="0" w:color="auto"/>
            <w:left w:val="none" w:sz="0" w:space="0" w:color="auto"/>
            <w:bottom w:val="none" w:sz="0" w:space="0" w:color="auto"/>
            <w:right w:val="none" w:sz="0" w:space="0" w:color="auto"/>
          </w:divBdr>
          <w:divsChild>
            <w:div w:id="839848911">
              <w:marLeft w:val="0"/>
              <w:marRight w:val="0"/>
              <w:marTop w:val="0"/>
              <w:marBottom w:val="0"/>
              <w:divBdr>
                <w:top w:val="none" w:sz="0" w:space="0" w:color="auto"/>
                <w:left w:val="none" w:sz="0" w:space="0" w:color="auto"/>
                <w:bottom w:val="none" w:sz="0" w:space="0" w:color="auto"/>
                <w:right w:val="none" w:sz="0" w:space="0" w:color="auto"/>
              </w:divBdr>
              <w:divsChild>
                <w:div w:id="1440948872">
                  <w:marLeft w:val="0"/>
                  <w:marRight w:val="0"/>
                  <w:marTop w:val="0"/>
                  <w:marBottom w:val="0"/>
                  <w:divBdr>
                    <w:top w:val="none" w:sz="0" w:space="0" w:color="auto"/>
                    <w:left w:val="none" w:sz="0" w:space="0" w:color="auto"/>
                    <w:bottom w:val="none" w:sz="0" w:space="0" w:color="auto"/>
                    <w:right w:val="none" w:sz="0" w:space="0" w:color="auto"/>
                  </w:divBdr>
                </w:div>
                <w:div w:id="491332475">
                  <w:marLeft w:val="0"/>
                  <w:marRight w:val="0"/>
                  <w:marTop w:val="0"/>
                  <w:marBottom w:val="0"/>
                  <w:divBdr>
                    <w:top w:val="none" w:sz="0" w:space="0" w:color="auto"/>
                    <w:left w:val="none" w:sz="0" w:space="0" w:color="auto"/>
                    <w:bottom w:val="none" w:sz="0" w:space="0" w:color="auto"/>
                    <w:right w:val="none" w:sz="0" w:space="0" w:color="auto"/>
                  </w:divBdr>
                  <w:divsChild>
                    <w:div w:id="1138187651">
                      <w:marLeft w:val="0"/>
                      <w:marRight w:val="0"/>
                      <w:marTop w:val="0"/>
                      <w:marBottom w:val="0"/>
                      <w:divBdr>
                        <w:top w:val="none" w:sz="0" w:space="0" w:color="auto"/>
                        <w:left w:val="none" w:sz="0" w:space="0" w:color="auto"/>
                        <w:bottom w:val="none" w:sz="0" w:space="0" w:color="auto"/>
                        <w:right w:val="none" w:sz="0" w:space="0" w:color="auto"/>
                      </w:divBdr>
                      <w:divsChild>
                        <w:div w:id="1194345211">
                          <w:marLeft w:val="0"/>
                          <w:marRight w:val="0"/>
                          <w:marTop w:val="0"/>
                          <w:marBottom w:val="0"/>
                          <w:divBdr>
                            <w:top w:val="none" w:sz="0" w:space="0" w:color="auto"/>
                            <w:left w:val="none" w:sz="0" w:space="0" w:color="auto"/>
                            <w:bottom w:val="none" w:sz="0" w:space="0" w:color="auto"/>
                            <w:right w:val="none" w:sz="0" w:space="0" w:color="auto"/>
                          </w:divBdr>
                          <w:divsChild>
                            <w:div w:id="980773750">
                              <w:marLeft w:val="0"/>
                              <w:marRight w:val="0"/>
                              <w:marTop w:val="0"/>
                              <w:marBottom w:val="0"/>
                              <w:divBdr>
                                <w:top w:val="none" w:sz="0" w:space="0" w:color="auto"/>
                                <w:left w:val="none" w:sz="0" w:space="0" w:color="auto"/>
                                <w:bottom w:val="none" w:sz="0" w:space="0" w:color="auto"/>
                                <w:right w:val="none" w:sz="0" w:space="0" w:color="auto"/>
                              </w:divBdr>
                            </w:div>
                            <w:div w:id="8454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08595">
              <w:marLeft w:val="0"/>
              <w:marRight w:val="0"/>
              <w:marTop w:val="0"/>
              <w:marBottom w:val="0"/>
              <w:divBdr>
                <w:top w:val="none" w:sz="0" w:space="0" w:color="auto"/>
                <w:left w:val="none" w:sz="0" w:space="0" w:color="auto"/>
                <w:bottom w:val="none" w:sz="0" w:space="0" w:color="auto"/>
                <w:right w:val="none" w:sz="0" w:space="0" w:color="auto"/>
              </w:divBdr>
              <w:divsChild>
                <w:div w:id="1859467095">
                  <w:marLeft w:val="0"/>
                  <w:marRight w:val="0"/>
                  <w:marTop w:val="0"/>
                  <w:marBottom w:val="0"/>
                  <w:divBdr>
                    <w:top w:val="none" w:sz="0" w:space="0" w:color="auto"/>
                    <w:left w:val="none" w:sz="0" w:space="0" w:color="auto"/>
                    <w:bottom w:val="none" w:sz="0" w:space="0" w:color="auto"/>
                    <w:right w:val="none" w:sz="0" w:space="0" w:color="auto"/>
                  </w:divBdr>
                </w:div>
                <w:div w:id="542014797">
                  <w:marLeft w:val="0"/>
                  <w:marRight w:val="0"/>
                  <w:marTop w:val="0"/>
                  <w:marBottom w:val="0"/>
                  <w:divBdr>
                    <w:top w:val="none" w:sz="0" w:space="0" w:color="auto"/>
                    <w:left w:val="none" w:sz="0" w:space="0" w:color="auto"/>
                    <w:bottom w:val="none" w:sz="0" w:space="0" w:color="auto"/>
                    <w:right w:val="none" w:sz="0" w:space="0" w:color="auto"/>
                  </w:divBdr>
                  <w:divsChild>
                    <w:div w:id="1756585167">
                      <w:marLeft w:val="0"/>
                      <w:marRight w:val="0"/>
                      <w:marTop w:val="0"/>
                      <w:marBottom w:val="0"/>
                      <w:divBdr>
                        <w:top w:val="none" w:sz="0" w:space="0" w:color="auto"/>
                        <w:left w:val="none" w:sz="0" w:space="0" w:color="auto"/>
                        <w:bottom w:val="none" w:sz="0" w:space="0" w:color="auto"/>
                        <w:right w:val="none" w:sz="0" w:space="0" w:color="auto"/>
                      </w:divBdr>
                      <w:divsChild>
                        <w:div w:id="402025329">
                          <w:marLeft w:val="0"/>
                          <w:marRight w:val="0"/>
                          <w:marTop w:val="0"/>
                          <w:marBottom w:val="0"/>
                          <w:divBdr>
                            <w:top w:val="none" w:sz="0" w:space="0" w:color="auto"/>
                            <w:left w:val="none" w:sz="0" w:space="0" w:color="auto"/>
                            <w:bottom w:val="none" w:sz="0" w:space="0" w:color="auto"/>
                            <w:right w:val="none" w:sz="0" w:space="0" w:color="auto"/>
                          </w:divBdr>
                          <w:divsChild>
                            <w:div w:id="392200012">
                              <w:marLeft w:val="0"/>
                              <w:marRight w:val="0"/>
                              <w:marTop w:val="0"/>
                              <w:marBottom w:val="0"/>
                              <w:divBdr>
                                <w:top w:val="none" w:sz="0" w:space="0" w:color="auto"/>
                                <w:left w:val="none" w:sz="0" w:space="0" w:color="auto"/>
                                <w:bottom w:val="none" w:sz="0" w:space="0" w:color="auto"/>
                                <w:right w:val="none" w:sz="0" w:space="0" w:color="auto"/>
                              </w:divBdr>
                            </w:div>
                            <w:div w:id="723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86993">
              <w:marLeft w:val="0"/>
              <w:marRight w:val="0"/>
              <w:marTop w:val="0"/>
              <w:marBottom w:val="0"/>
              <w:divBdr>
                <w:top w:val="none" w:sz="0" w:space="0" w:color="auto"/>
                <w:left w:val="none" w:sz="0" w:space="0" w:color="auto"/>
                <w:bottom w:val="none" w:sz="0" w:space="0" w:color="auto"/>
                <w:right w:val="none" w:sz="0" w:space="0" w:color="auto"/>
              </w:divBdr>
              <w:divsChild>
                <w:div w:id="808013549">
                  <w:marLeft w:val="0"/>
                  <w:marRight w:val="0"/>
                  <w:marTop w:val="0"/>
                  <w:marBottom w:val="0"/>
                  <w:divBdr>
                    <w:top w:val="none" w:sz="0" w:space="0" w:color="auto"/>
                    <w:left w:val="none" w:sz="0" w:space="0" w:color="auto"/>
                    <w:bottom w:val="none" w:sz="0" w:space="0" w:color="auto"/>
                    <w:right w:val="none" w:sz="0" w:space="0" w:color="auto"/>
                  </w:divBdr>
                </w:div>
                <w:div w:id="1548758569">
                  <w:marLeft w:val="0"/>
                  <w:marRight w:val="0"/>
                  <w:marTop w:val="0"/>
                  <w:marBottom w:val="0"/>
                  <w:divBdr>
                    <w:top w:val="none" w:sz="0" w:space="0" w:color="auto"/>
                    <w:left w:val="none" w:sz="0" w:space="0" w:color="auto"/>
                    <w:bottom w:val="none" w:sz="0" w:space="0" w:color="auto"/>
                    <w:right w:val="none" w:sz="0" w:space="0" w:color="auto"/>
                  </w:divBdr>
                  <w:divsChild>
                    <w:div w:id="1695231889">
                      <w:marLeft w:val="0"/>
                      <w:marRight w:val="0"/>
                      <w:marTop w:val="0"/>
                      <w:marBottom w:val="0"/>
                      <w:divBdr>
                        <w:top w:val="none" w:sz="0" w:space="0" w:color="auto"/>
                        <w:left w:val="none" w:sz="0" w:space="0" w:color="auto"/>
                        <w:bottom w:val="none" w:sz="0" w:space="0" w:color="auto"/>
                        <w:right w:val="none" w:sz="0" w:space="0" w:color="auto"/>
                      </w:divBdr>
                      <w:divsChild>
                        <w:div w:id="1288967052">
                          <w:marLeft w:val="0"/>
                          <w:marRight w:val="0"/>
                          <w:marTop w:val="0"/>
                          <w:marBottom w:val="0"/>
                          <w:divBdr>
                            <w:top w:val="none" w:sz="0" w:space="0" w:color="auto"/>
                            <w:left w:val="none" w:sz="0" w:space="0" w:color="auto"/>
                            <w:bottom w:val="none" w:sz="0" w:space="0" w:color="auto"/>
                            <w:right w:val="none" w:sz="0" w:space="0" w:color="auto"/>
                          </w:divBdr>
                          <w:divsChild>
                            <w:div w:id="2061635006">
                              <w:marLeft w:val="0"/>
                              <w:marRight w:val="0"/>
                              <w:marTop w:val="0"/>
                              <w:marBottom w:val="0"/>
                              <w:divBdr>
                                <w:top w:val="none" w:sz="0" w:space="0" w:color="auto"/>
                                <w:left w:val="none" w:sz="0" w:space="0" w:color="auto"/>
                                <w:bottom w:val="none" w:sz="0" w:space="0" w:color="auto"/>
                                <w:right w:val="none" w:sz="0" w:space="0" w:color="auto"/>
                              </w:divBdr>
                            </w:div>
                            <w:div w:id="11198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747833">
              <w:marLeft w:val="0"/>
              <w:marRight w:val="0"/>
              <w:marTop w:val="0"/>
              <w:marBottom w:val="0"/>
              <w:divBdr>
                <w:top w:val="none" w:sz="0" w:space="0" w:color="auto"/>
                <w:left w:val="none" w:sz="0" w:space="0" w:color="auto"/>
                <w:bottom w:val="none" w:sz="0" w:space="0" w:color="auto"/>
                <w:right w:val="none" w:sz="0" w:space="0" w:color="auto"/>
              </w:divBdr>
              <w:divsChild>
                <w:div w:id="1898009080">
                  <w:marLeft w:val="0"/>
                  <w:marRight w:val="0"/>
                  <w:marTop w:val="0"/>
                  <w:marBottom w:val="0"/>
                  <w:divBdr>
                    <w:top w:val="none" w:sz="0" w:space="0" w:color="auto"/>
                    <w:left w:val="none" w:sz="0" w:space="0" w:color="auto"/>
                    <w:bottom w:val="none" w:sz="0" w:space="0" w:color="auto"/>
                    <w:right w:val="none" w:sz="0" w:space="0" w:color="auto"/>
                  </w:divBdr>
                </w:div>
                <w:div w:id="764378873">
                  <w:marLeft w:val="0"/>
                  <w:marRight w:val="0"/>
                  <w:marTop w:val="0"/>
                  <w:marBottom w:val="0"/>
                  <w:divBdr>
                    <w:top w:val="none" w:sz="0" w:space="0" w:color="auto"/>
                    <w:left w:val="none" w:sz="0" w:space="0" w:color="auto"/>
                    <w:bottom w:val="none" w:sz="0" w:space="0" w:color="auto"/>
                    <w:right w:val="none" w:sz="0" w:space="0" w:color="auto"/>
                  </w:divBdr>
                  <w:divsChild>
                    <w:div w:id="802622799">
                      <w:marLeft w:val="0"/>
                      <w:marRight w:val="0"/>
                      <w:marTop w:val="0"/>
                      <w:marBottom w:val="0"/>
                      <w:divBdr>
                        <w:top w:val="none" w:sz="0" w:space="0" w:color="auto"/>
                        <w:left w:val="none" w:sz="0" w:space="0" w:color="auto"/>
                        <w:bottom w:val="none" w:sz="0" w:space="0" w:color="auto"/>
                        <w:right w:val="none" w:sz="0" w:space="0" w:color="auto"/>
                      </w:divBdr>
                      <w:divsChild>
                        <w:div w:id="799539541">
                          <w:marLeft w:val="0"/>
                          <w:marRight w:val="0"/>
                          <w:marTop w:val="0"/>
                          <w:marBottom w:val="0"/>
                          <w:divBdr>
                            <w:top w:val="none" w:sz="0" w:space="0" w:color="auto"/>
                            <w:left w:val="none" w:sz="0" w:space="0" w:color="auto"/>
                            <w:bottom w:val="none" w:sz="0" w:space="0" w:color="auto"/>
                            <w:right w:val="none" w:sz="0" w:space="0" w:color="auto"/>
                          </w:divBdr>
                          <w:divsChild>
                            <w:div w:id="749276739">
                              <w:marLeft w:val="0"/>
                              <w:marRight w:val="0"/>
                              <w:marTop w:val="0"/>
                              <w:marBottom w:val="0"/>
                              <w:divBdr>
                                <w:top w:val="none" w:sz="0" w:space="0" w:color="auto"/>
                                <w:left w:val="none" w:sz="0" w:space="0" w:color="auto"/>
                                <w:bottom w:val="none" w:sz="0" w:space="0" w:color="auto"/>
                                <w:right w:val="none" w:sz="0" w:space="0" w:color="auto"/>
                              </w:divBdr>
                            </w:div>
                            <w:div w:id="5452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08142">
              <w:marLeft w:val="0"/>
              <w:marRight w:val="0"/>
              <w:marTop w:val="0"/>
              <w:marBottom w:val="0"/>
              <w:divBdr>
                <w:top w:val="none" w:sz="0" w:space="0" w:color="auto"/>
                <w:left w:val="none" w:sz="0" w:space="0" w:color="auto"/>
                <w:bottom w:val="none" w:sz="0" w:space="0" w:color="auto"/>
                <w:right w:val="none" w:sz="0" w:space="0" w:color="auto"/>
              </w:divBdr>
              <w:divsChild>
                <w:div w:id="65496841">
                  <w:marLeft w:val="0"/>
                  <w:marRight w:val="0"/>
                  <w:marTop w:val="0"/>
                  <w:marBottom w:val="0"/>
                  <w:divBdr>
                    <w:top w:val="none" w:sz="0" w:space="0" w:color="auto"/>
                    <w:left w:val="none" w:sz="0" w:space="0" w:color="auto"/>
                    <w:bottom w:val="none" w:sz="0" w:space="0" w:color="auto"/>
                    <w:right w:val="none" w:sz="0" w:space="0" w:color="auto"/>
                  </w:divBdr>
                </w:div>
                <w:div w:id="1134714211">
                  <w:marLeft w:val="0"/>
                  <w:marRight w:val="0"/>
                  <w:marTop w:val="0"/>
                  <w:marBottom w:val="0"/>
                  <w:divBdr>
                    <w:top w:val="none" w:sz="0" w:space="0" w:color="auto"/>
                    <w:left w:val="none" w:sz="0" w:space="0" w:color="auto"/>
                    <w:bottom w:val="none" w:sz="0" w:space="0" w:color="auto"/>
                    <w:right w:val="none" w:sz="0" w:space="0" w:color="auto"/>
                  </w:divBdr>
                  <w:divsChild>
                    <w:div w:id="263267149">
                      <w:marLeft w:val="0"/>
                      <w:marRight w:val="0"/>
                      <w:marTop w:val="0"/>
                      <w:marBottom w:val="0"/>
                      <w:divBdr>
                        <w:top w:val="none" w:sz="0" w:space="0" w:color="auto"/>
                        <w:left w:val="none" w:sz="0" w:space="0" w:color="auto"/>
                        <w:bottom w:val="none" w:sz="0" w:space="0" w:color="auto"/>
                        <w:right w:val="none" w:sz="0" w:space="0" w:color="auto"/>
                      </w:divBdr>
                      <w:divsChild>
                        <w:div w:id="1157648854">
                          <w:marLeft w:val="0"/>
                          <w:marRight w:val="0"/>
                          <w:marTop w:val="0"/>
                          <w:marBottom w:val="0"/>
                          <w:divBdr>
                            <w:top w:val="none" w:sz="0" w:space="0" w:color="auto"/>
                            <w:left w:val="none" w:sz="0" w:space="0" w:color="auto"/>
                            <w:bottom w:val="none" w:sz="0" w:space="0" w:color="auto"/>
                            <w:right w:val="none" w:sz="0" w:space="0" w:color="auto"/>
                          </w:divBdr>
                          <w:divsChild>
                            <w:div w:id="1930649658">
                              <w:marLeft w:val="0"/>
                              <w:marRight w:val="0"/>
                              <w:marTop w:val="0"/>
                              <w:marBottom w:val="0"/>
                              <w:divBdr>
                                <w:top w:val="none" w:sz="0" w:space="0" w:color="auto"/>
                                <w:left w:val="none" w:sz="0" w:space="0" w:color="auto"/>
                                <w:bottom w:val="none" w:sz="0" w:space="0" w:color="auto"/>
                                <w:right w:val="none" w:sz="0" w:space="0" w:color="auto"/>
                              </w:divBdr>
                            </w:div>
                            <w:div w:id="10314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10068">
              <w:marLeft w:val="0"/>
              <w:marRight w:val="0"/>
              <w:marTop w:val="0"/>
              <w:marBottom w:val="0"/>
              <w:divBdr>
                <w:top w:val="none" w:sz="0" w:space="0" w:color="auto"/>
                <w:left w:val="none" w:sz="0" w:space="0" w:color="auto"/>
                <w:bottom w:val="none" w:sz="0" w:space="0" w:color="auto"/>
                <w:right w:val="none" w:sz="0" w:space="0" w:color="auto"/>
              </w:divBdr>
              <w:divsChild>
                <w:div w:id="568728601">
                  <w:marLeft w:val="0"/>
                  <w:marRight w:val="0"/>
                  <w:marTop w:val="0"/>
                  <w:marBottom w:val="0"/>
                  <w:divBdr>
                    <w:top w:val="none" w:sz="0" w:space="0" w:color="auto"/>
                    <w:left w:val="none" w:sz="0" w:space="0" w:color="auto"/>
                    <w:bottom w:val="none" w:sz="0" w:space="0" w:color="auto"/>
                    <w:right w:val="none" w:sz="0" w:space="0" w:color="auto"/>
                  </w:divBdr>
                </w:div>
                <w:div w:id="1669941559">
                  <w:marLeft w:val="0"/>
                  <w:marRight w:val="0"/>
                  <w:marTop w:val="0"/>
                  <w:marBottom w:val="0"/>
                  <w:divBdr>
                    <w:top w:val="none" w:sz="0" w:space="0" w:color="auto"/>
                    <w:left w:val="none" w:sz="0" w:space="0" w:color="auto"/>
                    <w:bottom w:val="none" w:sz="0" w:space="0" w:color="auto"/>
                    <w:right w:val="none" w:sz="0" w:space="0" w:color="auto"/>
                  </w:divBdr>
                  <w:divsChild>
                    <w:div w:id="110975078">
                      <w:marLeft w:val="0"/>
                      <w:marRight w:val="0"/>
                      <w:marTop w:val="0"/>
                      <w:marBottom w:val="0"/>
                      <w:divBdr>
                        <w:top w:val="none" w:sz="0" w:space="0" w:color="auto"/>
                        <w:left w:val="none" w:sz="0" w:space="0" w:color="auto"/>
                        <w:bottom w:val="none" w:sz="0" w:space="0" w:color="auto"/>
                        <w:right w:val="none" w:sz="0" w:space="0" w:color="auto"/>
                      </w:divBdr>
                      <w:divsChild>
                        <w:div w:id="1546792920">
                          <w:marLeft w:val="0"/>
                          <w:marRight w:val="0"/>
                          <w:marTop w:val="0"/>
                          <w:marBottom w:val="0"/>
                          <w:divBdr>
                            <w:top w:val="none" w:sz="0" w:space="0" w:color="auto"/>
                            <w:left w:val="none" w:sz="0" w:space="0" w:color="auto"/>
                            <w:bottom w:val="none" w:sz="0" w:space="0" w:color="auto"/>
                            <w:right w:val="none" w:sz="0" w:space="0" w:color="auto"/>
                          </w:divBdr>
                          <w:divsChild>
                            <w:div w:id="240719402">
                              <w:marLeft w:val="0"/>
                              <w:marRight w:val="0"/>
                              <w:marTop w:val="0"/>
                              <w:marBottom w:val="0"/>
                              <w:divBdr>
                                <w:top w:val="none" w:sz="0" w:space="0" w:color="auto"/>
                                <w:left w:val="none" w:sz="0" w:space="0" w:color="auto"/>
                                <w:bottom w:val="none" w:sz="0" w:space="0" w:color="auto"/>
                                <w:right w:val="none" w:sz="0" w:space="0" w:color="auto"/>
                              </w:divBdr>
                            </w:div>
                            <w:div w:id="11549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56372">
              <w:marLeft w:val="0"/>
              <w:marRight w:val="0"/>
              <w:marTop w:val="0"/>
              <w:marBottom w:val="0"/>
              <w:divBdr>
                <w:top w:val="none" w:sz="0" w:space="0" w:color="auto"/>
                <w:left w:val="none" w:sz="0" w:space="0" w:color="auto"/>
                <w:bottom w:val="none" w:sz="0" w:space="0" w:color="auto"/>
                <w:right w:val="none" w:sz="0" w:space="0" w:color="auto"/>
              </w:divBdr>
              <w:divsChild>
                <w:div w:id="557471979">
                  <w:marLeft w:val="0"/>
                  <w:marRight w:val="0"/>
                  <w:marTop w:val="0"/>
                  <w:marBottom w:val="0"/>
                  <w:divBdr>
                    <w:top w:val="none" w:sz="0" w:space="0" w:color="auto"/>
                    <w:left w:val="none" w:sz="0" w:space="0" w:color="auto"/>
                    <w:bottom w:val="none" w:sz="0" w:space="0" w:color="auto"/>
                    <w:right w:val="none" w:sz="0" w:space="0" w:color="auto"/>
                  </w:divBdr>
                </w:div>
                <w:div w:id="585263052">
                  <w:marLeft w:val="0"/>
                  <w:marRight w:val="0"/>
                  <w:marTop w:val="0"/>
                  <w:marBottom w:val="0"/>
                  <w:divBdr>
                    <w:top w:val="none" w:sz="0" w:space="0" w:color="auto"/>
                    <w:left w:val="none" w:sz="0" w:space="0" w:color="auto"/>
                    <w:bottom w:val="none" w:sz="0" w:space="0" w:color="auto"/>
                    <w:right w:val="none" w:sz="0" w:space="0" w:color="auto"/>
                  </w:divBdr>
                  <w:divsChild>
                    <w:div w:id="1253398104">
                      <w:marLeft w:val="0"/>
                      <w:marRight w:val="0"/>
                      <w:marTop w:val="0"/>
                      <w:marBottom w:val="0"/>
                      <w:divBdr>
                        <w:top w:val="none" w:sz="0" w:space="0" w:color="auto"/>
                        <w:left w:val="none" w:sz="0" w:space="0" w:color="auto"/>
                        <w:bottom w:val="none" w:sz="0" w:space="0" w:color="auto"/>
                        <w:right w:val="none" w:sz="0" w:space="0" w:color="auto"/>
                      </w:divBdr>
                      <w:divsChild>
                        <w:div w:id="492719338">
                          <w:marLeft w:val="0"/>
                          <w:marRight w:val="0"/>
                          <w:marTop w:val="0"/>
                          <w:marBottom w:val="0"/>
                          <w:divBdr>
                            <w:top w:val="none" w:sz="0" w:space="0" w:color="auto"/>
                            <w:left w:val="none" w:sz="0" w:space="0" w:color="auto"/>
                            <w:bottom w:val="none" w:sz="0" w:space="0" w:color="auto"/>
                            <w:right w:val="none" w:sz="0" w:space="0" w:color="auto"/>
                          </w:divBdr>
                          <w:divsChild>
                            <w:div w:id="1317487664">
                              <w:marLeft w:val="0"/>
                              <w:marRight w:val="0"/>
                              <w:marTop w:val="0"/>
                              <w:marBottom w:val="0"/>
                              <w:divBdr>
                                <w:top w:val="none" w:sz="0" w:space="0" w:color="auto"/>
                                <w:left w:val="none" w:sz="0" w:space="0" w:color="auto"/>
                                <w:bottom w:val="none" w:sz="0" w:space="0" w:color="auto"/>
                                <w:right w:val="none" w:sz="0" w:space="0" w:color="auto"/>
                              </w:divBdr>
                            </w:div>
                            <w:div w:id="19997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727157">
              <w:marLeft w:val="0"/>
              <w:marRight w:val="0"/>
              <w:marTop w:val="0"/>
              <w:marBottom w:val="0"/>
              <w:divBdr>
                <w:top w:val="none" w:sz="0" w:space="0" w:color="auto"/>
                <w:left w:val="none" w:sz="0" w:space="0" w:color="auto"/>
                <w:bottom w:val="none" w:sz="0" w:space="0" w:color="auto"/>
                <w:right w:val="none" w:sz="0" w:space="0" w:color="auto"/>
              </w:divBdr>
              <w:divsChild>
                <w:div w:id="933437655">
                  <w:marLeft w:val="0"/>
                  <w:marRight w:val="0"/>
                  <w:marTop w:val="0"/>
                  <w:marBottom w:val="0"/>
                  <w:divBdr>
                    <w:top w:val="none" w:sz="0" w:space="0" w:color="auto"/>
                    <w:left w:val="none" w:sz="0" w:space="0" w:color="auto"/>
                    <w:bottom w:val="none" w:sz="0" w:space="0" w:color="auto"/>
                    <w:right w:val="none" w:sz="0" w:space="0" w:color="auto"/>
                  </w:divBdr>
                </w:div>
                <w:div w:id="547382463">
                  <w:marLeft w:val="0"/>
                  <w:marRight w:val="0"/>
                  <w:marTop w:val="0"/>
                  <w:marBottom w:val="0"/>
                  <w:divBdr>
                    <w:top w:val="none" w:sz="0" w:space="0" w:color="auto"/>
                    <w:left w:val="none" w:sz="0" w:space="0" w:color="auto"/>
                    <w:bottom w:val="none" w:sz="0" w:space="0" w:color="auto"/>
                    <w:right w:val="none" w:sz="0" w:space="0" w:color="auto"/>
                  </w:divBdr>
                  <w:divsChild>
                    <w:div w:id="867059407">
                      <w:marLeft w:val="0"/>
                      <w:marRight w:val="0"/>
                      <w:marTop w:val="0"/>
                      <w:marBottom w:val="0"/>
                      <w:divBdr>
                        <w:top w:val="none" w:sz="0" w:space="0" w:color="auto"/>
                        <w:left w:val="none" w:sz="0" w:space="0" w:color="auto"/>
                        <w:bottom w:val="none" w:sz="0" w:space="0" w:color="auto"/>
                        <w:right w:val="none" w:sz="0" w:space="0" w:color="auto"/>
                      </w:divBdr>
                      <w:divsChild>
                        <w:div w:id="1697463825">
                          <w:marLeft w:val="0"/>
                          <w:marRight w:val="0"/>
                          <w:marTop w:val="0"/>
                          <w:marBottom w:val="0"/>
                          <w:divBdr>
                            <w:top w:val="none" w:sz="0" w:space="0" w:color="auto"/>
                            <w:left w:val="none" w:sz="0" w:space="0" w:color="auto"/>
                            <w:bottom w:val="none" w:sz="0" w:space="0" w:color="auto"/>
                            <w:right w:val="none" w:sz="0" w:space="0" w:color="auto"/>
                          </w:divBdr>
                          <w:divsChild>
                            <w:div w:id="1995136461">
                              <w:marLeft w:val="0"/>
                              <w:marRight w:val="0"/>
                              <w:marTop w:val="0"/>
                              <w:marBottom w:val="0"/>
                              <w:divBdr>
                                <w:top w:val="none" w:sz="0" w:space="0" w:color="auto"/>
                                <w:left w:val="none" w:sz="0" w:space="0" w:color="auto"/>
                                <w:bottom w:val="none" w:sz="0" w:space="0" w:color="auto"/>
                                <w:right w:val="none" w:sz="0" w:space="0" w:color="auto"/>
                              </w:divBdr>
                            </w:div>
                            <w:div w:id="6797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96403">
              <w:marLeft w:val="0"/>
              <w:marRight w:val="0"/>
              <w:marTop w:val="0"/>
              <w:marBottom w:val="0"/>
              <w:divBdr>
                <w:top w:val="none" w:sz="0" w:space="0" w:color="auto"/>
                <w:left w:val="none" w:sz="0" w:space="0" w:color="auto"/>
                <w:bottom w:val="none" w:sz="0" w:space="0" w:color="auto"/>
                <w:right w:val="none" w:sz="0" w:space="0" w:color="auto"/>
              </w:divBdr>
              <w:divsChild>
                <w:div w:id="674960478">
                  <w:marLeft w:val="0"/>
                  <w:marRight w:val="0"/>
                  <w:marTop w:val="0"/>
                  <w:marBottom w:val="0"/>
                  <w:divBdr>
                    <w:top w:val="none" w:sz="0" w:space="0" w:color="auto"/>
                    <w:left w:val="none" w:sz="0" w:space="0" w:color="auto"/>
                    <w:bottom w:val="none" w:sz="0" w:space="0" w:color="auto"/>
                    <w:right w:val="none" w:sz="0" w:space="0" w:color="auto"/>
                  </w:divBdr>
                </w:div>
                <w:div w:id="1367948567">
                  <w:marLeft w:val="0"/>
                  <w:marRight w:val="0"/>
                  <w:marTop w:val="0"/>
                  <w:marBottom w:val="0"/>
                  <w:divBdr>
                    <w:top w:val="none" w:sz="0" w:space="0" w:color="auto"/>
                    <w:left w:val="none" w:sz="0" w:space="0" w:color="auto"/>
                    <w:bottom w:val="none" w:sz="0" w:space="0" w:color="auto"/>
                    <w:right w:val="none" w:sz="0" w:space="0" w:color="auto"/>
                  </w:divBdr>
                  <w:divsChild>
                    <w:div w:id="58091799">
                      <w:marLeft w:val="0"/>
                      <w:marRight w:val="0"/>
                      <w:marTop w:val="0"/>
                      <w:marBottom w:val="0"/>
                      <w:divBdr>
                        <w:top w:val="none" w:sz="0" w:space="0" w:color="auto"/>
                        <w:left w:val="none" w:sz="0" w:space="0" w:color="auto"/>
                        <w:bottom w:val="none" w:sz="0" w:space="0" w:color="auto"/>
                        <w:right w:val="none" w:sz="0" w:space="0" w:color="auto"/>
                      </w:divBdr>
                      <w:divsChild>
                        <w:div w:id="137067295">
                          <w:marLeft w:val="0"/>
                          <w:marRight w:val="0"/>
                          <w:marTop w:val="0"/>
                          <w:marBottom w:val="0"/>
                          <w:divBdr>
                            <w:top w:val="none" w:sz="0" w:space="0" w:color="auto"/>
                            <w:left w:val="none" w:sz="0" w:space="0" w:color="auto"/>
                            <w:bottom w:val="none" w:sz="0" w:space="0" w:color="auto"/>
                            <w:right w:val="none" w:sz="0" w:space="0" w:color="auto"/>
                          </w:divBdr>
                          <w:divsChild>
                            <w:div w:id="1543055280">
                              <w:marLeft w:val="0"/>
                              <w:marRight w:val="0"/>
                              <w:marTop w:val="0"/>
                              <w:marBottom w:val="0"/>
                              <w:divBdr>
                                <w:top w:val="none" w:sz="0" w:space="0" w:color="auto"/>
                                <w:left w:val="none" w:sz="0" w:space="0" w:color="auto"/>
                                <w:bottom w:val="none" w:sz="0" w:space="0" w:color="auto"/>
                                <w:right w:val="none" w:sz="0" w:space="0" w:color="auto"/>
                              </w:divBdr>
                            </w:div>
                            <w:div w:id="6745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1207</Words>
  <Characters>6882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Автонова Наталья Николаевна</dc:creator>
  <cp:keywords/>
  <dc:description/>
  <cp:lastModifiedBy>Автонова Наталья Николаевна</cp:lastModifiedBy>
  <cp:revision>10</cp:revision>
  <dcterms:created xsi:type="dcterms:W3CDTF">2019-04-08T23:54:00Z</dcterms:created>
  <dcterms:modified xsi:type="dcterms:W3CDTF">2019-04-11T23:34:00Z</dcterms:modified>
</cp:coreProperties>
</file>