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BA" w:rsidRDefault="00C428E9" w:rsidP="00A0351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955F8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4700905</wp:posOffset>
            </wp:positionH>
            <wp:positionV relativeFrom="margin">
              <wp:posOffset>-305435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44C3" w:rsidRDefault="00B144C3" w:rsidP="00E74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82B" w:rsidRDefault="008B382B" w:rsidP="008B382B">
      <w:pPr>
        <w:spacing w:after="0"/>
        <w:ind w:left="1418" w:right="566"/>
        <w:jc w:val="right"/>
        <w:rPr>
          <w:rFonts w:ascii="Times New Roman" w:hAnsi="Times New Roman"/>
          <w:b/>
          <w:sz w:val="36"/>
          <w:szCs w:val="36"/>
        </w:rPr>
      </w:pPr>
    </w:p>
    <w:p w:rsidR="00C428E9" w:rsidRDefault="00C428E9" w:rsidP="008B382B">
      <w:pPr>
        <w:spacing w:after="0"/>
        <w:ind w:left="1418" w:right="566"/>
        <w:jc w:val="right"/>
        <w:rPr>
          <w:rFonts w:ascii="Times New Roman" w:hAnsi="Times New Roman"/>
          <w:b/>
          <w:sz w:val="36"/>
          <w:szCs w:val="36"/>
        </w:rPr>
      </w:pPr>
    </w:p>
    <w:p w:rsidR="00C428E9" w:rsidRDefault="00C428E9" w:rsidP="008B382B">
      <w:pPr>
        <w:spacing w:after="0"/>
        <w:ind w:left="1418" w:right="566"/>
        <w:jc w:val="right"/>
        <w:rPr>
          <w:rFonts w:ascii="Times New Roman" w:hAnsi="Times New Roman"/>
          <w:b/>
          <w:sz w:val="36"/>
          <w:szCs w:val="36"/>
        </w:rPr>
      </w:pPr>
    </w:p>
    <w:p w:rsidR="00C428E9" w:rsidRDefault="00C428E9" w:rsidP="008B382B">
      <w:pPr>
        <w:spacing w:after="0"/>
        <w:ind w:left="1418" w:right="566"/>
        <w:jc w:val="right"/>
        <w:rPr>
          <w:rFonts w:ascii="Times New Roman" w:hAnsi="Times New Roman"/>
          <w:b/>
          <w:sz w:val="36"/>
          <w:szCs w:val="36"/>
        </w:rPr>
      </w:pPr>
    </w:p>
    <w:p w:rsidR="00B144C3" w:rsidRPr="00A107E1" w:rsidRDefault="00B144C3" w:rsidP="00D77C40">
      <w:pPr>
        <w:spacing w:after="0"/>
        <w:ind w:left="1418" w:right="56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Деловая</w:t>
      </w:r>
      <w:r w:rsidRPr="00A107E1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B144C3" w:rsidRDefault="00B144C3" w:rsidP="00D77C40">
      <w:pPr>
        <w:pStyle w:val="20"/>
        <w:shd w:val="clear" w:color="auto" w:fill="auto"/>
        <w:spacing w:before="0" w:line="288" w:lineRule="auto"/>
        <w:ind w:left="1418" w:right="566"/>
        <w:rPr>
          <w:color w:val="000000"/>
          <w:sz w:val="36"/>
          <w:szCs w:val="36"/>
        </w:rPr>
      </w:pPr>
      <w:r w:rsidRPr="00A107E1">
        <w:rPr>
          <w:color w:val="000000"/>
          <w:sz w:val="36"/>
          <w:szCs w:val="36"/>
        </w:rPr>
        <w:t>Регионального чемпионата «Молодые профессионалы» (</w:t>
      </w:r>
      <w:r w:rsidRPr="00A107E1">
        <w:rPr>
          <w:color w:val="000000"/>
          <w:sz w:val="36"/>
          <w:szCs w:val="36"/>
          <w:lang w:val="en-US"/>
        </w:rPr>
        <w:t>WorldSkillsRussia</w:t>
      </w:r>
      <w:r w:rsidRPr="00A107E1">
        <w:rPr>
          <w:color w:val="000000"/>
          <w:sz w:val="36"/>
          <w:szCs w:val="36"/>
        </w:rPr>
        <w:t>)</w:t>
      </w:r>
    </w:p>
    <w:p w:rsidR="00B144C3" w:rsidRDefault="00B144C3" w:rsidP="00D77C40">
      <w:pPr>
        <w:pStyle w:val="20"/>
        <w:shd w:val="clear" w:color="auto" w:fill="auto"/>
        <w:spacing w:before="0" w:line="288" w:lineRule="auto"/>
        <w:ind w:left="1418" w:right="566"/>
        <w:rPr>
          <w:color w:val="000000"/>
          <w:sz w:val="36"/>
          <w:szCs w:val="36"/>
        </w:rPr>
      </w:pPr>
      <w:r w:rsidRPr="00A107E1">
        <w:rPr>
          <w:color w:val="000000"/>
          <w:sz w:val="36"/>
          <w:szCs w:val="36"/>
        </w:rPr>
        <w:t>Чукотского автономного округа 2018 г.</w:t>
      </w:r>
    </w:p>
    <w:p w:rsidR="00B144C3" w:rsidRPr="00E743BA" w:rsidRDefault="00B144C3" w:rsidP="00D77C40">
      <w:pPr>
        <w:pStyle w:val="20"/>
        <w:spacing w:line="288" w:lineRule="auto"/>
        <w:ind w:left="1418" w:right="566"/>
        <w:rPr>
          <w:color w:val="000000"/>
          <w:sz w:val="36"/>
          <w:szCs w:val="36"/>
        </w:rPr>
      </w:pPr>
      <w:r w:rsidRPr="00E743BA">
        <w:rPr>
          <w:color w:val="000000"/>
          <w:sz w:val="36"/>
          <w:szCs w:val="36"/>
        </w:rPr>
        <w:t>23-27 января</w:t>
      </w:r>
    </w:p>
    <w:p w:rsidR="00E743BA" w:rsidRDefault="00C428E9" w:rsidP="00A03512">
      <w:pPr>
        <w:pStyle w:val="20"/>
        <w:shd w:val="clear" w:color="auto" w:fill="auto"/>
        <w:spacing w:before="0" w:line="288" w:lineRule="auto"/>
        <w:ind w:right="566" w:firstLine="1418"/>
        <w:rPr>
          <w:b w:val="0"/>
          <w:sz w:val="28"/>
          <w:szCs w:val="28"/>
        </w:rPr>
      </w:pPr>
      <w:r w:rsidRPr="009955F8">
        <w:rPr>
          <w:rFonts w:eastAsia="Arial Unicode MS"/>
          <w:b w:val="0"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</wp:posOffset>
            </wp:positionH>
            <wp:positionV relativeFrom="margin">
              <wp:posOffset>3917315</wp:posOffset>
            </wp:positionV>
            <wp:extent cx="7623810" cy="6056630"/>
            <wp:effectExtent l="0" t="0" r="0" b="127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4C3" w:rsidRDefault="00B144C3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8E9" w:rsidRDefault="00C428E9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382B" w:rsidRDefault="008B382B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4C3" w:rsidRDefault="00B144C3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4C3" w:rsidRDefault="00B144C3" w:rsidP="00B14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-461"/>
        <w:tblpPr w:leftFromText="180" w:rightFromText="180" w:vertAnchor="text" w:horzAnchor="margin" w:tblpY="-177"/>
        <w:tblW w:w="9889" w:type="dxa"/>
        <w:tblLayout w:type="fixed"/>
        <w:tblLook w:val="0000"/>
      </w:tblPr>
      <w:tblGrid>
        <w:gridCol w:w="1668"/>
        <w:gridCol w:w="8221"/>
      </w:tblGrid>
      <w:tr w:rsidR="008B382B" w:rsidRPr="00C352E7" w:rsidTr="000F21A9">
        <w:trPr>
          <w:cnfStyle w:val="000000100000"/>
          <w:trHeight w:val="771"/>
        </w:trPr>
        <w:tc>
          <w:tcPr>
            <w:cnfStyle w:val="000010000000"/>
            <w:tcW w:w="9889" w:type="dxa"/>
            <w:gridSpan w:val="2"/>
          </w:tcPr>
          <w:p w:rsidR="008B382B" w:rsidRPr="00AB28EF" w:rsidRDefault="008B382B" w:rsidP="000F21A9">
            <w:pPr>
              <w:widowControl w:val="0"/>
              <w:ind w:left="851" w:firstLine="1352"/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36"/>
                <w:szCs w:val="24"/>
                <w:lang w:val="en-US"/>
              </w:rPr>
              <w:lastRenderedPageBreak/>
              <w:t>2</w:t>
            </w:r>
            <w:r>
              <w:rPr>
                <w:rFonts w:cs="Times New Roman"/>
                <w:b/>
                <w:color w:val="1F497D" w:themeColor="text2"/>
                <w:sz w:val="36"/>
                <w:szCs w:val="24"/>
              </w:rPr>
              <w:t>3 января, вторник</w:t>
            </w:r>
          </w:p>
        </w:tc>
      </w:tr>
      <w:tr w:rsidR="008B382B" w:rsidRPr="00C352E7" w:rsidTr="000F21A9">
        <w:tc>
          <w:tcPr>
            <w:cnfStyle w:val="000010000000"/>
            <w:tcW w:w="1668" w:type="dxa"/>
          </w:tcPr>
          <w:p w:rsidR="008B382B" w:rsidRPr="00A527E0" w:rsidRDefault="008B382B" w:rsidP="000F21A9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12:00</w:t>
            </w: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  <w:lang w:val="en-US"/>
              </w:rPr>
              <w:t>–</w:t>
            </w: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13:30</w:t>
            </w:r>
          </w:p>
        </w:tc>
        <w:tc>
          <w:tcPr>
            <w:tcW w:w="8221" w:type="dxa"/>
          </w:tcPr>
          <w:p w:rsidR="008B382B" w:rsidRDefault="008B382B" w:rsidP="000F21A9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  <w:r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 xml:space="preserve">Торжественная церемония открытия Регионального Чемпионата </w:t>
            </w:r>
            <w:r w:rsidRPr="00D741B1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«Молодые профессионалы» (WorldSkills Russia) Чукотский автономный округ 2018</w:t>
            </w:r>
          </w:p>
          <w:p w:rsidR="008B382B" w:rsidRDefault="008B382B" w:rsidP="000F21A9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  <w:p w:rsidR="008B382B" w:rsidRDefault="008B382B" w:rsidP="000F21A9">
            <w:pPr>
              <w:jc w:val="both"/>
              <w:cnfStyle w:val="0000000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 xml:space="preserve">ГАПОУ ЧАО «Чукотский многопрофильный колледж», г. Анадырь, ул. Студенческая, д. 3,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актовый зал</w:t>
            </w:r>
          </w:p>
          <w:p w:rsidR="008B382B" w:rsidRPr="00C352E7" w:rsidRDefault="008B382B" w:rsidP="000F21A9">
            <w:pPr>
              <w:jc w:val="both"/>
              <w:cnfStyle w:val="000000000000"/>
              <w:rPr>
                <w:rFonts w:cs="Times New Roman"/>
                <w:b/>
                <w:color w:val="1F497D" w:themeColor="text2"/>
                <w:sz w:val="32"/>
                <w:szCs w:val="24"/>
              </w:rPr>
            </w:pPr>
          </w:p>
          <w:p w:rsidR="008B382B" w:rsidRPr="00C352E7" w:rsidRDefault="008B382B" w:rsidP="000F21A9">
            <w:pPr>
              <w:pStyle w:val="ab"/>
              <w:cnfStyle w:val="0000000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271A73" w:rsidRPr="00C352E7" w:rsidTr="000F21A9">
        <w:trPr>
          <w:cnfStyle w:val="000000100000"/>
        </w:trPr>
        <w:tc>
          <w:tcPr>
            <w:cnfStyle w:val="000010000000"/>
            <w:tcW w:w="1668" w:type="dxa"/>
          </w:tcPr>
          <w:p w:rsidR="00271A73" w:rsidRPr="00A527E0" w:rsidRDefault="00271A73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14</w:t>
            </w: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.00-1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.00</w:t>
            </w:r>
          </w:p>
        </w:tc>
        <w:tc>
          <w:tcPr>
            <w:tcW w:w="8221" w:type="dxa"/>
          </w:tcPr>
          <w:p w:rsidR="00271A73" w:rsidRDefault="00271A73" w:rsidP="00271A73">
            <w:pPr>
              <w:widowControl w:val="0"/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</w:pPr>
            <w:r w:rsidRPr="00264B4E">
              <w:rPr>
                <w:rFonts w:cs="Times New Roman"/>
                <w:b/>
                <w:color w:val="1F497D" w:themeColor="text2"/>
                <w:sz w:val="32"/>
                <w:szCs w:val="32"/>
              </w:rPr>
              <w:t xml:space="preserve">Посещение соревновательных площадок </w:t>
            </w:r>
            <w:r w:rsidRPr="00264B4E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  <w:t xml:space="preserve"> Регионального Чемпионата «Молодые профессионалы» (WorldSkills Russia) Чукотский автономный округ 2018</w:t>
            </w:r>
          </w:p>
          <w:p w:rsidR="00271A73" w:rsidRDefault="00271A73" w:rsidP="00271A73">
            <w:pPr>
              <w:widowControl w:val="0"/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</w:pPr>
          </w:p>
          <w:p w:rsidR="00271A73" w:rsidRDefault="00271A73" w:rsidP="00271A73">
            <w:pPr>
              <w:widowControl w:val="0"/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колледж», г. Анадырь, ул. Студенческая, д. 3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52D39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полярный техникум п. Эгвекинот»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52D39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северо-восточный  техникум п. Провидения»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</w:tc>
      </w:tr>
      <w:tr w:rsidR="00271A73" w:rsidRPr="00C352E7" w:rsidTr="000F21A9">
        <w:tc>
          <w:tcPr>
            <w:cnfStyle w:val="000010000000"/>
            <w:tcW w:w="1668" w:type="dxa"/>
          </w:tcPr>
          <w:p w:rsidR="00271A73" w:rsidRDefault="00271A73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71A73" w:rsidRPr="00264B4E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color w:val="1F497D" w:themeColor="text2"/>
                <w:sz w:val="32"/>
                <w:szCs w:val="32"/>
              </w:rPr>
            </w:pPr>
          </w:p>
        </w:tc>
      </w:tr>
      <w:tr w:rsidR="00271A73" w:rsidRPr="00C352E7" w:rsidTr="000F21A9">
        <w:trPr>
          <w:cnfStyle w:val="000000100000"/>
        </w:trPr>
        <w:tc>
          <w:tcPr>
            <w:cnfStyle w:val="000010000000"/>
            <w:tcW w:w="1668" w:type="dxa"/>
          </w:tcPr>
          <w:p w:rsidR="00271A73" w:rsidRPr="00A527E0" w:rsidRDefault="00271A73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</w:tcPr>
          <w:p w:rsidR="00271A73" w:rsidRPr="00AB28EF" w:rsidRDefault="00271A73" w:rsidP="00271A73">
            <w:pPr>
              <w:widowControl w:val="0"/>
              <w:jc w:val="center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36"/>
                <w:szCs w:val="24"/>
                <w:lang w:val="en-US"/>
              </w:rPr>
              <w:t>24</w:t>
            </w:r>
            <w:r>
              <w:rPr>
                <w:rFonts w:cs="Times New Roman"/>
                <w:b/>
                <w:color w:val="1F497D" w:themeColor="text2"/>
                <w:sz w:val="36"/>
                <w:szCs w:val="24"/>
              </w:rPr>
              <w:t xml:space="preserve"> января, среда</w:t>
            </w:r>
          </w:p>
        </w:tc>
      </w:tr>
      <w:tr w:rsidR="00271A73" w:rsidRPr="00C352E7" w:rsidTr="000F21A9">
        <w:tc>
          <w:tcPr>
            <w:cnfStyle w:val="000010000000"/>
            <w:tcW w:w="1668" w:type="dxa"/>
          </w:tcPr>
          <w:p w:rsidR="00271A73" w:rsidRPr="00A527E0" w:rsidRDefault="00271A73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09.00-18.00</w:t>
            </w:r>
          </w:p>
        </w:tc>
        <w:tc>
          <w:tcPr>
            <w:tcW w:w="8221" w:type="dxa"/>
          </w:tcPr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</w:pPr>
            <w:r w:rsidRPr="00264B4E">
              <w:rPr>
                <w:rFonts w:cs="Times New Roman"/>
                <w:b/>
                <w:color w:val="1F497D" w:themeColor="text2"/>
                <w:sz w:val="32"/>
                <w:szCs w:val="32"/>
              </w:rPr>
              <w:t xml:space="preserve">Посещение соревновательных площадок </w:t>
            </w:r>
            <w:r w:rsidRPr="00264B4E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  <w:t xml:space="preserve"> Регионального Чемпионата «Молодые профессионалы» (WorldSkills Russia) Чукотский автономный округ 2018</w:t>
            </w:r>
          </w:p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</w:pPr>
          </w:p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колледж», г. Анадырь, ул. Студенческая, д. 3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52D39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полярный техникум п. Эгвекинот»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52D39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северо-восточный  техникум п. Провидения»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</w:t>
            </w:r>
          </w:p>
          <w:p w:rsidR="00271A73" w:rsidRPr="00264B4E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color w:val="1F497D" w:themeColor="text2"/>
                <w:sz w:val="32"/>
                <w:szCs w:val="32"/>
              </w:rPr>
            </w:pPr>
          </w:p>
        </w:tc>
      </w:tr>
      <w:tr w:rsidR="00271A73" w:rsidRPr="00C352E7" w:rsidTr="000F21A9">
        <w:trPr>
          <w:cnfStyle w:val="000000100000"/>
        </w:trPr>
        <w:tc>
          <w:tcPr>
            <w:cnfStyle w:val="000010000000"/>
            <w:tcW w:w="1668" w:type="dxa"/>
          </w:tcPr>
          <w:p w:rsidR="00271A73" w:rsidRPr="00A527E0" w:rsidRDefault="00271A73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10:00</w:t>
            </w: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  <w:lang w:val="en-US"/>
              </w:rPr>
              <w:t>–</w:t>
            </w: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11:30</w:t>
            </w:r>
          </w:p>
        </w:tc>
        <w:tc>
          <w:tcPr>
            <w:tcW w:w="8221" w:type="dxa"/>
          </w:tcPr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32"/>
                <w:szCs w:val="24"/>
              </w:rPr>
            </w:pPr>
            <w:r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Панельная дискуссия «Региональная политика кадрового обеспечения»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>Организаторы: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колледж», г. Анадырь, ул. Студенческая, д. 3, каб. 3-214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24"/>
                <w:szCs w:val="24"/>
              </w:rPr>
            </w:pPr>
            <w:r w:rsidRPr="00C352E7">
              <w:rPr>
                <w:rFonts w:cs="Times New Roman"/>
                <w:b/>
                <w:bCs/>
                <w:color w:val="1F497D" w:themeColor="text2"/>
                <w:kern w:val="2"/>
                <w:sz w:val="24"/>
                <w:szCs w:val="24"/>
              </w:rPr>
              <w:t>Вопросы для обсуждения:</w:t>
            </w:r>
          </w:p>
          <w:p w:rsidR="00271A73" w:rsidRPr="00C352E7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lastRenderedPageBreak/>
              <w:t>Основные направления и приоритеты деятельности органов региональной власти региона, осуществляющих управление в области государственной политики кадрового обеспечения в соответствии с перспективами развития Чукотского автономного округа.</w:t>
            </w:r>
          </w:p>
          <w:p w:rsidR="00271A73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>Потребности рынка труда, стратегические цели и задачи кадрового обеспечения Чукотского автономного округа.</w:t>
            </w:r>
          </w:p>
          <w:p w:rsidR="00271A73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>Ключевые направления развития экономики региона с учетом кадрового потенциала, пути решения проблемы нехватки квалифицированных специалистов, развитие кадровых ресурсов.</w:t>
            </w:r>
          </w:p>
          <w:p w:rsidR="00271A73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>Роль и возможности работодателя в формировании регионального стандарта кадрового обеспечения промышленного роста</w:t>
            </w:r>
          </w:p>
          <w:p w:rsidR="00271A73" w:rsidRDefault="00271A73" w:rsidP="00271A73">
            <w:pPr>
              <w:jc w:val="both"/>
              <w:cnfStyle w:val="000000100000"/>
              <w:rPr>
                <w:bCs/>
                <w:color w:val="1F497D" w:themeColor="text2"/>
                <w:kern w:val="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b/>
                <w:bCs/>
                <w:color w:val="1F497D" w:themeColor="text2"/>
                <w:kern w:val="2"/>
                <w:sz w:val="24"/>
                <w:szCs w:val="24"/>
              </w:rPr>
            </w:pPr>
            <w:r w:rsidRPr="00293C3A">
              <w:rPr>
                <w:b/>
                <w:bCs/>
                <w:color w:val="1F497D" w:themeColor="text2"/>
                <w:kern w:val="2"/>
                <w:sz w:val="24"/>
                <w:szCs w:val="24"/>
              </w:rPr>
              <w:t>Модератор:</w:t>
            </w:r>
          </w:p>
          <w:p w:rsidR="00271A73" w:rsidRPr="00DA76DD" w:rsidRDefault="00271A73" w:rsidP="00271A73">
            <w:pPr>
              <w:jc w:val="both"/>
              <w:cnfStyle w:val="000000100000"/>
              <w:rPr>
                <w:bCs/>
                <w:color w:val="1F497D" w:themeColor="text2"/>
                <w:kern w:val="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kern w:val="2"/>
                <w:sz w:val="24"/>
                <w:szCs w:val="24"/>
              </w:rPr>
              <w:t xml:space="preserve">Коцар Юрий Анатольевич, </w:t>
            </w:r>
            <w:r>
              <w:rPr>
                <w:bCs/>
                <w:color w:val="1F497D" w:themeColor="text2"/>
                <w:kern w:val="2"/>
                <w:sz w:val="24"/>
                <w:szCs w:val="24"/>
              </w:rPr>
              <w:t>з</w:t>
            </w:r>
            <w:r w:rsidRPr="00DA76DD">
              <w:rPr>
                <w:bCs/>
                <w:color w:val="1F497D" w:themeColor="text2"/>
                <w:kern w:val="2"/>
                <w:sz w:val="24"/>
                <w:szCs w:val="24"/>
              </w:rPr>
              <w:t>аместитель начальника Управления - начальник отдела</w:t>
            </w:r>
            <w:r>
              <w:rPr>
                <w:bCs/>
                <w:color w:val="1F497D" w:themeColor="text2"/>
                <w:kern w:val="2"/>
                <w:sz w:val="24"/>
                <w:szCs w:val="24"/>
              </w:rPr>
              <w:t xml:space="preserve"> предпрофессионального, профессионального и дополнительного образования Департамента образования, культуры и спорта Чукотского автономного округа.</w:t>
            </w:r>
          </w:p>
          <w:p w:rsidR="00271A73" w:rsidRPr="00863336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>Участники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дискуссии</w:t>
            </w: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Кеулькут Валентина Григорьевна, </w:t>
            </w:r>
            <w:r w:rsidRPr="00804050">
              <w:rPr>
                <w:rFonts w:cs="Times New Roman"/>
                <w:color w:val="1F497D" w:themeColor="text2"/>
                <w:sz w:val="24"/>
                <w:szCs w:val="24"/>
              </w:rPr>
              <w:t>Председатель Комитета Думы Чукотского автономного округа по делам коренных малочисленных народов Чукотки и социальной политике.</w:t>
            </w:r>
          </w:p>
          <w:p w:rsidR="00271A73" w:rsidRPr="00804050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Климов Петр Александрович,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Председатель Комитета Думы Чукотского автономного округа по промышленной и сельскохозяйственной политике.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Боленков А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ндрей 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Г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еннадьевич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, з</w:t>
            </w:r>
            <w:r w:rsidRPr="00293C3A">
              <w:rPr>
                <w:rFonts w:cs="Times New Roman"/>
                <w:color w:val="1F497D" w:themeColor="text2"/>
                <w:sz w:val="24"/>
                <w:szCs w:val="24"/>
              </w:rPr>
              <w:t>аместитель Губернатора – Председателя Правительства, начальник Департамента образования, культуры и спорта Чукотского ав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Подлесный Е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вгений 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В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итальевич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, з</w:t>
            </w:r>
            <w:r w:rsidRPr="00293C3A">
              <w:rPr>
                <w:rFonts w:cs="Times New Roman"/>
                <w:color w:val="1F497D" w:themeColor="text2"/>
                <w:sz w:val="24"/>
                <w:szCs w:val="24"/>
              </w:rPr>
              <w:t xml:space="preserve">аместитель Губернатора – Председателя Правительства, начальник Департамента социальной политики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Чукотского автономного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Пуртов И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горь 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М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ихайлович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з</w:t>
            </w:r>
            <w:r w:rsidRPr="00293C3A">
              <w:rPr>
                <w:rFonts w:cs="Times New Roman"/>
                <w:color w:val="1F497D" w:themeColor="text2"/>
                <w:sz w:val="24"/>
                <w:szCs w:val="24"/>
              </w:rPr>
              <w:t>аместитель начальника Департамента –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B0A4C">
              <w:rPr>
                <w:rFonts w:cs="Times New Roman"/>
                <w:b/>
                <w:color w:val="1F497D" w:themeColor="text2"/>
                <w:sz w:val="24"/>
                <w:szCs w:val="24"/>
              </w:rPr>
              <w:t>Махаева Любовь Васильевна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директор Государственного автономного профессионального образовательного учреждения Чукотского автономного округа «Чукотский многопрофильный колледж».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845F28">
              <w:rPr>
                <w:rFonts w:cs="Times New Roman"/>
                <w:b/>
                <w:color w:val="1F497D" w:themeColor="text2"/>
                <w:sz w:val="24"/>
                <w:szCs w:val="24"/>
              </w:rPr>
              <w:t>Зубарева Елена Николаевна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заместитель начальника Департамента, начальник Управления занятости населения Департамента социальной политики Чукотского автономного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845F28">
              <w:rPr>
                <w:rFonts w:cs="Times New Roman"/>
                <w:b/>
                <w:color w:val="1F497D" w:themeColor="text2"/>
                <w:sz w:val="24"/>
                <w:szCs w:val="24"/>
              </w:rPr>
              <w:t>БанееваТуяна Владимировна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начальник Управления здравоохранения Департамента социальной политики Чукотского автономного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Онхомов Алексей Владимирович</w:t>
            </w:r>
            <w:r w:rsidRPr="0098475C"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начальник отдела реформирования жилищно-коммунального хозяйства Управления  жилищно-коммунального хозяйства  Департамента  промышленной и сельскохозяйственной политики Чукотского автономного округа. 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8475C">
              <w:rPr>
                <w:rFonts w:cs="Times New Roman"/>
                <w:b/>
                <w:color w:val="1F497D" w:themeColor="text2"/>
                <w:sz w:val="24"/>
                <w:szCs w:val="24"/>
              </w:rPr>
              <w:t>Быков Андрей Витальевич,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заместитель начальника Департамента, начальник Управления транспорта, связи и дорожного хозяйства 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lastRenderedPageBreak/>
              <w:t>Департамента промышленной и сельскохозяйственной политики Чукотского автономного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8475C">
              <w:rPr>
                <w:rFonts w:cs="Times New Roman"/>
                <w:b/>
                <w:color w:val="1F497D" w:themeColor="text2"/>
                <w:sz w:val="24"/>
                <w:szCs w:val="24"/>
              </w:rPr>
              <w:t>Кулик Николай Иванович,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Уполномоченный по защите прав предпринимателей в Чукотском автономном округе.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271A73" w:rsidRPr="00C352E7" w:rsidTr="000F21A9">
        <w:tc>
          <w:tcPr>
            <w:cnfStyle w:val="000010000000"/>
            <w:tcW w:w="1668" w:type="dxa"/>
          </w:tcPr>
          <w:p w:rsidR="00271A73" w:rsidRPr="00A527E0" w:rsidRDefault="00CD2634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lastRenderedPageBreak/>
              <w:t>15:00-18</w:t>
            </w:r>
            <w:r w:rsidR="00271A73"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:00</w:t>
            </w:r>
          </w:p>
        </w:tc>
        <w:tc>
          <w:tcPr>
            <w:tcW w:w="8221" w:type="dxa"/>
          </w:tcPr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  <w:r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Демонстрация компетенции «Косторезное искусство»</w:t>
            </w:r>
          </w:p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колледж», г. Анадырь, ул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 Студенческая, д. 3, каб. 3-133.</w:t>
            </w:r>
          </w:p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</w:tc>
      </w:tr>
      <w:tr w:rsidR="00271A73" w:rsidRPr="00C352E7" w:rsidTr="000F21A9">
        <w:trPr>
          <w:cnfStyle w:val="000000100000"/>
        </w:trPr>
        <w:tc>
          <w:tcPr>
            <w:cnfStyle w:val="000010000000"/>
            <w:tcW w:w="1668" w:type="dxa"/>
          </w:tcPr>
          <w:p w:rsidR="00271A73" w:rsidRPr="00C352E7" w:rsidRDefault="00271A73" w:rsidP="00271A7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71A73" w:rsidRDefault="00271A73" w:rsidP="00271A73">
            <w:pPr>
              <w:jc w:val="center"/>
              <w:cnfStyle w:val="000000100000"/>
              <w:rPr>
                <w:rFonts w:cs="Times New Roman"/>
                <w:b/>
                <w:color w:val="1F497D" w:themeColor="text2"/>
                <w:sz w:val="36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36"/>
                <w:szCs w:val="24"/>
                <w:lang w:val="en-US"/>
              </w:rPr>
              <w:t>2</w:t>
            </w:r>
            <w:r>
              <w:rPr>
                <w:rFonts w:cs="Times New Roman"/>
                <w:b/>
                <w:color w:val="1F497D" w:themeColor="text2"/>
                <w:sz w:val="36"/>
                <w:szCs w:val="24"/>
              </w:rPr>
              <w:t xml:space="preserve">5 января, четверг </w:t>
            </w:r>
          </w:p>
          <w:p w:rsidR="00271A73" w:rsidRPr="00C352E7" w:rsidRDefault="00271A73" w:rsidP="00271A73">
            <w:pPr>
              <w:jc w:val="center"/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271A73" w:rsidRPr="00C352E7" w:rsidTr="000F21A9">
        <w:tc>
          <w:tcPr>
            <w:cnfStyle w:val="000010000000"/>
            <w:tcW w:w="1668" w:type="dxa"/>
          </w:tcPr>
          <w:p w:rsidR="00271A73" w:rsidRPr="00A527E0" w:rsidRDefault="00271A73" w:rsidP="00271A73">
            <w:pPr>
              <w:rPr>
                <w:rFonts w:cs="Times New Roman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A527E0">
              <w:rPr>
                <w:rFonts w:cs="Times New Roman"/>
                <w:b/>
                <w:color w:val="1F497D" w:themeColor="text2"/>
                <w:sz w:val="24"/>
                <w:szCs w:val="24"/>
              </w:rPr>
              <w:t>09.00-18.00</w:t>
            </w:r>
          </w:p>
        </w:tc>
        <w:tc>
          <w:tcPr>
            <w:tcW w:w="8221" w:type="dxa"/>
          </w:tcPr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</w:pPr>
            <w:r w:rsidRPr="00264B4E">
              <w:rPr>
                <w:rFonts w:cs="Times New Roman"/>
                <w:b/>
                <w:color w:val="1F497D" w:themeColor="text2"/>
                <w:sz w:val="32"/>
                <w:szCs w:val="32"/>
              </w:rPr>
              <w:t xml:space="preserve">Посещение соревновательных площадок </w:t>
            </w:r>
            <w:r w:rsidRPr="00264B4E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  <w:t xml:space="preserve"> Регионального Чемпионата «Молодые профессионалы» (WorldSkills Russia) Чукотский автономный округ 2018</w:t>
            </w:r>
          </w:p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32"/>
              </w:rPr>
            </w:pPr>
          </w:p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 xml:space="preserve"> ГАПОУ ЧАО «Чукотский многопрофильный колледж», г. Анадырь, ул. Студенческая, д. 3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52D39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полярный техникум п. Эгвекинот»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52D39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северо-восточный  техникум п. Провидения»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</w:t>
            </w:r>
          </w:p>
          <w:p w:rsidR="00271A73" w:rsidRPr="00264B4E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b/>
                <w:color w:val="1F497D" w:themeColor="text2"/>
                <w:sz w:val="32"/>
                <w:szCs w:val="32"/>
              </w:rPr>
            </w:pPr>
          </w:p>
        </w:tc>
      </w:tr>
      <w:tr w:rsidR="00271A73" w:rsidRPr="00C352E7" w:rsidTr="000F21A9">
        <w:tblPrEx>
          <w:tblLook w:val="04A0"/>
        </w:tblPrEx>
        <w:trPr>
          <w:cnfStyle w:val="000000100000"/>
        </w:trPr>
        <w:tc>
          <w:tcPr>
            <w:cnfStyle w:val="001000000000"/>
            <w:tcW w:w="1668" w:type="dxa"/>
          </w:tcPr>
          <w:p w:rsidR="00271A73" w:rsidRPr="00C352E7" w:rsidRDefault="00271A73" w:rsidP="00271A73">
            <w:pPr>
              <w:rPr>
                <w:rFonts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C352E7">
              <w:rPr>
                <w:rFonts w:cs="Times New Roman"/>
                <w:color w:val="1F497D" w:themeColor="text2"/>
                <w:sz w:val="24"/>
                <w:szCs w:val="24"/>
              </w:rPr>
              <w:t>10:00</w:t>
            </w:r>
            <w:r w:rsidRPr="00C352E7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–</w:t>
            </w:r>
            <w:r w:rsidRPr="00C352E7">
              <w:rPr>
                <w:rFonts w:cs="Times New Roman"/>
                <w:color w:val="1F497D" w:themeColor="text2"/>
                <w:sz w:val="24"/>
                <w:szCs w:val="24"/>
              </w:rPr>
              <w:t>11:30</w:t>
            </w:r>
          </w:p>
        </w:tc>
        <w:tc>
          <w:tcPr>
            <w:tcW w:w="8221" w:type="dxa"/>
          </w:tcPr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  <w:r w:rsidRPr="00C352E7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Панельная дискуссия «</w:t>
            </w:r>
            <w:r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Подготовка кадров в системе среднего профессионального образования</w:t>
            </w:r>
            <w:r w:rsidRPr="00C352E7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»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24"/>
                <w:szCs w:val="24"/>
              </w:rPr>
            </w:pPr>
          </w:p>
          <w:p w:rsidR="00271A73" w:rsidRPr="00C352E7" w:rsidRDefault="00271A73" w:rsidP="00271A73">
            <w:pPr>
              <w:jc w:val="both"/>
              <w:cnfStyle w:val="000000100000"/>
              <w:rPr>
                <w:b/>
                <w:color w:val="1F497D" w:themeColor="text2"/>
                <w:sz w:val="24"/>
                <w:szCs w:val="24"/>
              </w:rPr>
            </w:pPr>
            <w:r w:rsidRPr="00C352E7">
              <w:rPr>
                <w:b/>
                <w:color w:val="1F497D" w:themeColor="text2"/>
                <w:sz w:val="24"/>
                <w:szCs w:val="24"/>
              </w:rPr>
              <w:t xml:space="preserve">Организатор: 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color w:val="1F497D" w:themeColor="text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C352E7">
              <w:rPr>
                <w:b/>
                <w:color w:val="1F497D" w:themeColor="text2"/>
                <w:sz w:val="24"/>
                <w:szCs w:val="24"/>
              </w:rPr>
              <w:t>Место проведения: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>Место проведения: ГАПОУ ЧАО «Чукотский многопрофильный колледж», г. Анадырь, ул. Студенческая, д. 3, каб. 3-214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b/>
                <w:bCs/>
                <w:color w:val="1F497D" w:themeColor="text2"/>
                <w:kern w:val="2"/>
                <w:sz w:val="24"/>
                <w:szCs w:val="24"/>
              </w:rPr>
            </w:pPr>
            <w:r w:rsidRPr="00C352E7">
              <w:rPr>
                <w:rFonts w:cs="Times New Roman"/>
                <w:b/>
                <w:bCs/>
                <w:color w:val="1F497D" w:themeColor="text2"/>
                <w:kern w:val="2"/>
                <w:sz w:val="24"/>
                <w:szCs w:val="24"/>
              </w:rPr>
              <w:t>Вопросы для обсуждения:</w:t>
            </w:r>
          </w:p>
          <w:p w:rsidR="00271A73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 w:rsidRPr="000F77ED"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 xml:space="preserve">Подготовка кадров в системе среднего профессионального образования 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>в соответствии с требования ФГОС СПО и создание условий для их реализации.</w:t>
            </w:r>
          </w:p>
          <w:p w:rsidR="00271A73" w:rsidRPr="00C352E7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>Цели и задачи движения «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</w:rPr>
              <w:t>WorldSkillsRussia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>» и его влияние на качественные изменения в системе среднего профессионального образования.</w:t>
            </w:r>
          </w:p>
          <w:p w:rsidR="00271A73" w:rsidRPr="00485C9D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 xml:space="preserve">Развитие юниорского движения 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</w:rPr>
              <w:t>WorldSkillsRussia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 xml:space="preserve"> в Чукотском автономном округе.</w:t>
            </w:r>
          </w:p>
          <w:p w:rsidR="00271A73" w:rsidRDefault="00271A73" w:rsidP="00271A73">
            <w:pPr>
              <w:pStyle w:val="a7"/>
              <w:numPr>
                <w:ilvl w:val="0"/>
                <w:numId w:val="23"/>
              </w:numPr>
              <w:jc w:val="both"/>
              <w:cnfStyle w:val="000000100000"/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</w:pPr>
            <w:r w:rsidRPr="00485C9D"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 xml:space="preserve">Проведение итоговой аттестации в форме демонстрационного экзамена методике 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</w:rPr>
              <w:t>WorldSkillsRussia</w:t>
            </w:r>
            <w:r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 xml:space="preserve"> как</w:t>
            </w:r>
            <w:r w:rsidRPr="00485C9D"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t xml:space="preserve"> механизм обеспечения качества обучения по программам среднего профессионального </w:t>
            </w:r>
            <w:r w:rsidRPr="00485C9D">
              <w:rPr>
                <w:rFonts w:asciiTheme="minorHAnsi" w:hAnsiTheme="minorHAnsi"/>
                <w:bCs/>
                <w:color w:val="1F497D" w:themeColor="text2"/>
                <w:kern w:val="2"/>
                <w:sz w:val="24"/>
                <w:szCs w:val="24"/>
                <w:lang w:val="ru-RU"/>
              </w:rPr>
              <w:lastRenderedPageBreak/>
              <w:t>образования</w:t>
            </w:r>
          </w:p>
          <w:p w:rsidR="00271A73" w:rsidRDefault="00271A73" w:rsidP="00271A73">
            <w:pPr>
              <w:jc w:val="both"/>
              <w:cnfStyle w:val="000000100000"/>
              <w:rPr>
                <w:bCs/>
                <w:color w:val="1F497D" w:themeColor="text2"/>
                <w:kern w:val="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b/>
                <w:bCs/>
                <w:color w:val="1F497D" w:themeColor="text2"/>
                <w:kern w:val="2"/>
                <w:sz w:val="24"/>
                <w:szCs w:val="24"/>
              </w:rPr>
            </w:pPr>
            <w:r w:rsidRPr="00293C3A">
              <w:rPr>
                <w:b/>
                <w:bCs/>
                <w:color w:val="1F497D" w:themeColor="text2"/>
                <w:kern w:val="2"/>
                <w:sz w:val="24"/>
                <w:szCs w:val="24"/>
              </w:rPr>
              <w:t>Модератор:</w:t>
            </w:r>
          </w:p>
          <w:p w:rsidR="00271A73" w:rsidRPr="00DA76DD" w:rsidRDefault="00271A73" w:rsidP="00271A73">
            <w:pPr>
              <w:jc w:val="both"/>
              <w:cnfStyle w:val="000000100000"/>
              <w:rPr>
                <w:bCs/>
                <w:color w:val="1F497D" w:themeColor="text2"/>
                <w:kern w:val="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kern w:val="2"/>
                <w:sz w:val="24"/>
                <w:szCs w:val="24"/>
              </w:rPr>
              <w:t xml:space="preserve">Коцар Юрий Анатольевич, </w:t>
            </w:r>
            <w:r>
              <w:rPr>
                <w:bCs/>
                <w:color w:val="1F497D" w:themeColor="text2"/>
                <w:kern w:val="2"/>
                <w:sz w:val="24"/>
                <w:szCs w:val="24"/>
              </w:rPr>
              <w:t>з</w:t>
            </w:r>
            <w:r w:rsidRPr="00DA76DD">
              <w:rPr>
                <w:bCs/>
                <w:color w:val="1F497D" w:themeColor="text2"/>
                <w:kern w:val="2"/>
                <w:sz w:val="24"/>
                <w:szCs w:val="24"/>
              </w:rPr>
              <w:t>аместитель начальника Управления - начальник отдела</w:t>
            </w:r>
            <w:r>
              <w:rPr>
                <w:bCs/>
                <w:color w:val="1F497D" w:themeColor="text2"/>
                <w:kern w:val="2"/>
                <w:sz w:val="24"/>
                <w:szCs w:val="24"/>
              </w:rPr>
              <w:t xml:space="preserve"> предпрофессионального, профессионального и дополнительного образования Департамента образования, культуры и спорта Чукотского автономного округа.</w:t>
            </w:r>
          </w:p>
          <w:p w:rsidR="00271A73" w:rsidRPr="004E1524" w:rsidRDefault="00271A73" w:rsidP="00271A73">
            <w:pPr>
              <w:jc w:val="both"/>
              <w:cnfStyle w:val="000000100000"/>
              <w:rPr>
                <w:bCs/>
                <w:color w:val="1F497D" w:themeColor="text2"/>
                <w:kern w:val="2"/>
                <w:sz w:val="24"/>
                <w:szCs w:val="24"/>
              </w:rPr>
            </w:pP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>Участники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дискуссии</w:t>
            </w: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Боленков А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ндрей 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Г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еннадьевич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, </w:t>
            </w:r>
            <w:r w:rsidRPr="00293C3A">
              <w:rPr>
                <w:rFonts w:cs="Times New Roman"/>
                <w:color w:val="1F497D" w:themeColor="text2"/>
                <w:sz w:val="24"/>
                <w:szCs w:val="24"/>
              </w:rPr>
              <w:t>Заместитель Губернатора – Председателя Правительства, начальник Департамента образования, культуры и спорта Чукотского ав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Подлесный Е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вгений 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В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итальевич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, з</w:t>
            </w:r>
            <w:r w:rsidRPr="00293C3A">
              <w:rPr>
                <w:rFonts w:cs="Times New Roman"/>
                <w:color w:val="1F497D" w:themeColor="text2"/>
                <w:sz w:val="24"/>
                <w:szCs w:val="24"/>
              </w:rPr>
              <w:t xml:space="preserve">аместитель Губернатора – Председателя Правительства, начальник Департамента социальной политики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Чукотского автономного округа.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Пуртов И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горь 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М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ихайлович</w:t>
            </w:r>
            <w:r w:rsidRPr="00DA76DD"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з</w:t>
            </w:r>
            <w:r w:rsidRPr="00293C3A">
              <w:rPr>
                <w:rFonts w:cs="Times New Roman"/>
                <w:color w:val="1F497D" w:themeColor="text2"/>
                <w:sz w:val="24"/>
                <w:szCs w:val="24"/>
              </w:rPr>
              <w:t>аместитель начальника Департамента –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</w:t>
            </w:r>
          </w:p>
          <w:p w:rsidR="00271A73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B0A4C">
              <w:rPr>
                <w:rFonts w:cs="Times New Roman"/>
                <w:b/>
                <w:color w:val="1F497D" w:themeColor="text2"/>
                <w:sz w:val="24"/>
                <w:szCs w:val="24"/>
              </w:rPr>
              <w:t>Махаева Любовь Васильевна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директор Государственного автономного профессионального образовательного учреждения Чукотского автономного округа «Чукотский многопрофильный колледж».</w:t>
            </w:r>
          </w:p>
          <w:p w:rsidR="00271A73" w:rsidRPr="00804050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FE0F12">
              <w:rPr>
                <w:rFonts w:cs="Times New Roman"/>
                <w:b/>
                <w:color w:val="1F497D" w:themeColor="text2"/>
                <w:sz w:val="24"/>
                <w:szCs w:val="24"/>
              </w:rPr>
              <w:t>Сериков Александр Владимирович,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руководитель Регионального координационного центра движения </w:t>
            </w:r>
            <w:r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WorldSkillsRussia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в Чукотском автономном округе.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Руководители и преподаватели общеобразовательных учреждений и учреждений профессионального образования.</w:t>
            </w:r>
          </w:p>
          <w:p w:rsidR="00271A73" w:rsidRPr="00C352E7" w:rsidRDefault="00271A73" w:rsidP="00271A73">
            <w:pPr>
              <w:jc w:val="both"/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271A73" w:rsidRPr="00C352E7" w:rsidTr="000F21A9">
        <w:tblPrEx>
          <w:tblLook w:val="04A0"/>
        </w:tblPrEx>
        <w:tc>
          <w:tcPr>
            <w:cnfStyle w:val="001000000000"/>
            <w:tcW w:w="1668" w:type="dxa"/>
          </w:tcPr>
          <w:p w:rsidR="00271A73" w:rsidRPr="00C352E7" w:rsidRDefault="00111359" w:rsidP="00111359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lastRenderedPageBreak/>
              <w:t>15:0</w:t>
            </w:r>
            <w:r w:rsidR="00271A73">
              <w:rPr>
                <w:rFonts w:cs="Times New Roman"/>
                <w:color w:val="1F497D" w:themeColor="text2"/>
                <w:sz w:val="24"/>
                <w:szCs w:val="24"/>
              </w:rPr>
              <w:t>0-1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8</w:t>
            </w:r>
            <w:bookmarkStart w:id="0" w:name="_GoBack"/>
            <w:bookmarkEnd w:id="0"/>
            <w:r w:rsidR="00271A73">
              <w:rPr>
                <w:rFonts w:cs="Times New Roman"/>
                <w:color w:val="1F497D" w:themeColor="text2"/>
                <w:sz w:val="24"/>
                <w:szCs w:val="24"/>
              </w:rPr>
              <w:t>:00</w:t>
            </w:r>
          </w:p>
        </w:tc>
        <w:tc>
          <w:tcPr>
            <w:tcW w:w="8221" w:type="dxa"/>
          </w:tcPr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  <w:r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Мастер-классы для учащихся школ «Погружение в профессию»</w:t>
            </w:r>
          </w:p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  <w:p w:rsidR="00271A73" w:rsidRDefault="00271A73" w:rsidP="00271A73">
            <w:pPr>
              <w:widowControl w:val="0"/>
              <w:jc w:val="both"/>
              <w:cnfStyle w:val="00000000000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>ГАПОУ ЧАО «Чукотский многопрофильный колледж», г. Анадырь, ул. Студенческая, д. 3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</w:t>
            </w:r>
          </w:p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</w:tc>
      </w:tr>
      <w:tr w:rsidR="00271A73" w:rsidRPr="00C352E7" w:rsidTr="000F21A9">
        <w:trPr>
          <w:cnfStyle w:val="000000100000"/>
        </w:trPr>
        <w:tc>
          <w:tcPr>
            <w:cnfStyle w:val="000010000000"/>
            <w:tcW w:w="1668" w:type="dxa"/>
          </w:tcPr>
          <w:p w:rsidR="00271A73" w:rsidRPr="00C352E7" w:rsidRDefault="00271A73" w:rsidP="00271A7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221" w:type="dxa"/>
          </w:tcPr>
          <w:p w:rsidR="00271A73" w:rsidRDefault="00271A73" w:rsidP="00271A73">
            <w:pPr>
              <w:jc w:val="center"/>
              <w:cnfStyle w:val="000000100000"/>
              <w:rPr>
                <w:rFonts w:cs="Times New Roman"/>
                <w:b/>
                <w:color w:val="1F497D" w:themeColor="text2"/>
                <w:sz w:val="36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36"/>
                <w:szCs w:val="24"/>
                <w:lang w:val="en-US"/>
              </w:rPr>
              <w:t>2</w:t>
            </w:r>
            <w:r>
              <w:rPr>
                <w:rFonts w:cs="Times New Roman"/>
                <w:b/>
                <w:color w:val="1F497D" w:themeColor="text2"/>
                <w:sz w:val="36"/>
                <w:szCs w:val="24"/>
              </w:rPr>
              <w:t>6 января, пятница</w:t>
            </w:r>
          </w:p>
          <w:p w:rsidR="00271A73" w:rsidRPr="00C352E7" w:rsidRDefault="00271A73" w:rsidP="00271A73">
            <w:pPr>
              <w:jc w:val="center"/>
              <w:cnfStyle w:val="000000100000"/>
              <w:rPr>
                <w:color w:val="1F497D" w:themeColor="text2"/>
                <w:sz w:val="24"/>
                <w:szCs w:val="24"/>
              </w:rPr>
            </w:pPr>
          </w:p>
        </w:tc>
      </w:tr>
      <w:tr w:rsidR="00271A73" w:rsidRPr="00C352E7" w:rsidTr="000F21A9">
        <w:tblPrEx>
          <w:tblLook w:val="04A0"/>
        </w:tblPrEx>
        <w:tc>
          <w:tcPr>
            <w:cnfStyle w:val="001000000000"/>
            <w:tcW w:w="1668" w:type="dxa"/>
            <w:shd w:val="clear" w:color="auto" w:fill="FDE9D9" w:themeFill="accent6" w:themeFillTint="33"/>
          </w:tcPr>
          <w:p w:rsidR="00271A73" w:rsidRPr="00C352E7" w:rsidRDefault="00271A73" w:rsidP="00271A73">
            <w:pPr>
              <w:rPr>
                <w:rFonts w:cs="Times New Roman"/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11</w:t>
            </w:r>
            <w:r w:rsidRPr="00C352E7">
              <w:rPr>
                <w:rFonts w:cs="Times New Roman"/>
                <w:color w:val="1F497D" w:themeColor="text2"/>
                <w:sz w:val="24"/>
                <w:szCs w:val="24"/>
              </w:rPr>
              <w:t>:00</w:t>
            </w:r>
            <w:r w:rsidRPr="00C352E7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–</w:t>
            </w:r>
            <w:r w:rsidRPr="00C352E7">
              <w:rPr>
                <w:rFonts w:cs="Times New Roman"/>
                <w:color w:val="1F497D" w:themeColor="text2"/>
                <w:sz w:val="24"/>
                <w:szCs w:val="24"/>
              </w:rPr>
              <w:t>1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2</w:t>
            </w:r>
            <w:r w:rsidRPr="00C352E7">
              <w:rPr>
                <w:rFonts w:cs="Times New Roman"/>
                <w:color w:val="1F497D" w:themeColor="text2"/>
                <w:sz w:val="24"/>
                <w:szCs w:val="24"/>
              </w:rPr>
              <w:t>: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00</w:t>
            </w:r>
          </w:p>
        </w:tc>
        <w:tc>
          <w:tcPr>
            <w:tcW w:w="8221" w:type="dxa"/>
          </w:tcPr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  <w:r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 xml:space="preserve">Торжественная церемония закрытия Регионального Чемпионата </w:t>
            </w:r>
            <w:r w:rsidRPr="00D741B1"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  <w:t>«Молодые профессионалы» (WorldSkills Russia) Чукотский автономный округ 2018</w:t>
            </w:r>
          </w:p>
          <w:p w:rsidR="00271A73" w:rsidRDefault="00271A73" w:rsidP="00271A73">
            <w:pPr>
              <w:jc w:val="both"/>
              <w:cnfStyle w:val="000000000000"/>
              <w:rPr>
                <w:rFonts w:cs="Times New Roman"/>
                <w:b/>
                <w:bCs/>
                <w:color w:val="1F497D" w:themeColor="text2"/>
                <w:kern w:val="2"/>
                <w:sz w:val="32"/>
                <w:szCs w:val="24"/>
              </w:rPr>
            </w:pPr>
          </w:p>
          <w:p w:rsidR="00271A73" w:rsidRPr="00C352E7" w:rsidRDefault="00271A73" w:rsidP="00271A73">
            <w:pPr>
              <w:jc w:val="both"/>
              <w:cnfStyle w:val="000000000000"/>
              <w:rPr>
                <w:rFonts w:cs="Times New Roman"/>
                <w:b/>
                <w:color w:val="1F497D" w:themeColor="text2"/>
                <w:sz w:val="32"/>
                <w:szCs w:val="24"/>
              </w:rPr>
            </w:pPr>
            <w:r w:rsidRPr="00C352E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Место проведения: </w:t>
            </w:r>
            <w:r w:rsidRPr="00177E9A">
              <w:rPr>
                <w:rFonts w:cs="Times New Roman"/>
                <w:color w:val="1F497D" w:themeColor="text2"/>
                <w:sz w:val="24"/>
                <w:szCs w:val="24"/>
              </w:rPr>
              <w:t xml:space="preserve">ГАПОУ ЧАО «Чукотский многопрофильный колледж», г. Анадырь, ул. Студенческая, д. 3,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актовый зал</w:t>
            </w:r>
          </w:p>
          <w:p w:rsidR="00271A73" w:rsidRPr="00C352E7" w:rsidRDefault="00271A73" w:rsidP="00271A73">
            <w:pPr>
              <w:jc w:val="both"/>
              <w:cnfStyle w:val="000000000000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B144C3" w:rsidRDefault="00B144C3" w:rsidP="00271A7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144C3" w:rsidSect="000F21A9">
      <w:headerReference w:type="default" r:id="rId9"/>
      <w:footerReference w:type="default" r:id="rId10"/>
      <w:pgSz w:w="11906" w:h="16838"/>
      <w:pgMar w:top="1134" w:right="1134" w:bottom="1134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80" w:rsidRDefault="00FB3280" w:rsidP="00E743BA">
      <w:pPr>
        <w:spacing w:after="0" w:line="240" w:lineRule="auto"/>
      </w:pPr>
      <w:r>
        <w:separator/>
      </w:r>
    </w:p>
  </w:endnote>
  <w:endnote w:type="continuationSeparator" w:id="1">
    <w:p w:rsidR="00FB3280" w:rsidRDefault="00FB3280" w:rsidP="00E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5"/>
      <w:gridCol w:w="3773"/>
    </w:tblGrid>
    <w:tr w:rsidR="00271A73" w:rsidRPr="009770A3" w:rsidTr="0022558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71A73" w:rsidRPr="009770A3" w:rsidRDefault="00271A73" w:rsidP="00225580">
          <w:pPr>
            <w:pStyle w:val="a3"/>
            <w:tabs>
              <w:tab w:val="clear" w:pos="4677"/>
              <w:tab w:val="clear" w:pos="9355"/>
            </w:tabs>
            <w:rPr>
              <w:caps/>
              <w:color w:val="FF0000"/>
              <w:sz w:val="18"/>
            </w:rPr>
          </w:pPr>
          <w:r w:rsidRPr="009770A3">
            <w:rPr>
              <w:caps/>
              <w:color w:val="FF0000"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71A73" w:rsidRPr="009770A3" w:rsidRDefault="00271A73" w:rsidP="00225580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color w:val="FF0000"/>
              <w:sz w:val="18"/>
            </w:rPr>
          </w:pPr>
        </w:p>
      </w:tc>
    </w:tr>
    <w:tr w:rsidR="00271A73" w:rsidRPr="009770A3" w:rsidTr="00225580">
      <w:trPr>
        <w:jc w:val="center"/>
      </w:trPr>
      <w:sdt>
        <w:sdtPr>
          <w:rPr>
            <w:rFonts w:ascii="Times New Roman" w:hAnsi="Times New Roman" w:cs="Times New Roman"/>
            <w:color w:val="FF0000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271A73" w:rsidRPr="009770A3" w:rsidRDefault="00271A73" w:rsidP="009770A3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color w:val="FF0000"/>
                  <w:sz w:val="18"/>
                  <w:szCs w:val="18"/>
                </w:rPr>
              </w:pPr>
              <w:r w:rsidRPr="009770A3"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>Чукотский автономный округ 2018 г.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71A73" w:rsidRPr="009770A3" w:rsidRDefault="009C0143" w:rsidP="00225580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FF0000"/>
              <w:sz w:val="18"/>
              <w:szCs w:val="18"/>
            </w:rPr>
          </w:pPr>
          <w:r w:rsidRPr="009770A3">
            <w:rPr>
              <w:caps/>
              <w:color w:val="FF0000"/>
              <w:sz w:val="18"/>
              <w:szCs w:val="18"/>
            </w:rPr>
            <w:fldChar w:fldCharType="begin"/>
          </w:r>
          <w:r w:rsidR="00271A73" w:rsidRPr="009770A3">
            <w:rPr>
              <w:caps/>
              <w:color w:val="FF0000"/>
              <w:sz w:val="18"/>
              <w:szCs w:val="18"/>
            </w:rPr>
            <w:instrText>PAGE   \* MERGEFORMAT</w:instrText>
          </w:r>
          <w:r w:rsidRPr="009770A3">
            <w:rPr>
              <w:caps/>
              <w:color w:val="FF0000"/>
              <w:sz w:val="18"/>
              <w:szCs w:val="18"/>
            </w:rPr>
            <w:fldChar w:fldCharType="separate"/>
          </w:r>
          <w:r w:rsidR="00B67FFA">
            <w:rPr>
              <w:caps/>
              <w:noProof/>
              <w:color w:val="FF0000"/>
              <w:sz w:val="18"/>
              <w:szCs w:val="18"/>
            </w:rPr>
            <w:t>2</w:t>
          </w:r>
          <w:r w:rsidRPr="009770A3">
            <w:rPr>
              <w:caps/>
              <w:color w:val="FF0000"/>
              <w:sz w:val="18"/>
              <w:szCs w:val="18"/>
            </w:rPr>
            <w:fldChar w:fldCharType="end"/>
          </w:r>
        </w:p>
      </w:tc>
    </w:tr>
  </w:tbl>
  <w:p w:rsidR="00271A73" w:rsidRPr="009770A3" w:rsidRDefault="00271A73">
    <w:pPr>
      <w:pStyle w:val="a5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80" w:rsidRDefault="00FB3280" w:rsidP="00E743BA">
      <w:pPr>
        <w:spacing w:after="0" w:line="240" w:lineRule="auto"/>
      </w:pPr>
      <w:r>
        <w:separator/>
      </w:r>
    </w:p>
  </w:footnote>
  <w:footnote w:type="continuationSeparator" w:id="1">
    <w:p w:rsidR="00FB3280" w:rsidRDefault="00FB3280" w:rsidP="00E7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73" w:rsidRDefault="00271A7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-672737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21"/>
    <w:multiLevelType w:val="hybridMultilevel"/>
    <w:tmpl w:val="5468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B12"/>
    <w:multiLevelType w:val="hybridMultilevel"/>
    <w:tmpl w:val="1E168400"/>
    <w:lvl w:ilvl="0" w:tplc="5DC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6009"/>
    <w:multiLevelType w:val="hybridMultilevel"/>
    <w:tmpl w:val="0F7669A6"/>
    <w:lvl w:ilvl="0" w:tplc="4A48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964A5"/>
    <w:multiLevelType w:val="hybridMultilevel"/>
    <w:tmpl w:val="D7AE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458"/>
    <w:multiLevelType w:val="hybridMultilevel"/>
    <w:tmpl w:val="0178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C02A4"/>
    <w:multiLevelType w:val="hybridMultilevel"/>
    <w:tmpl w:val="07A4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4E7A"/>
    <w:multiLevelType w:val="hybridMultilevel"/>
    <w:tmpl w:val="E46A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08FB"/>
    <w:multiLevelType w:val="hybridMultilevel"/>
    <w:tmpl w:val="758E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27FF"/>
    <w:multiLevelType w:val="hybridMultilevel"/>
    <w:tmpl w:val="354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4393"/>
    <w:multiLevelType w:val="hybridMultilevel"/>
    <w:tmpl w:val="4AA2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8B1"/>
    <w:multiLevelType w:val="hybridMultilevel"/>
    <w:tmpl w:val="F758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0BE"/>
    <w:multiLevelType w:val="hybridMultilevel"/>
    <w:tmpl w:val="DB32A856"/>
    <w:lvl w:ilvl="0" w:tplc="5DC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7AE3"/>
    <w:multiLevelType w:val="hybridMultilevel"/>
    <w:tmpl w:val="622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86F65"/>
    <w:multiLevelType w:val="hybridMultilevel"/>
    <w:tmpl w:val="84EC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C66D4"/>
    <w:multiLevelType w:val="multilevel"/>
    <w:tmpl w:val="5BB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92A8A"/>
    <w:multiLevelType w:val="hybridMultilevel"/>
    <w:tmpl w:val="C89A6DF8"/>
    <w:lvl w:ilvl="0" w:tplc="4A48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03D8"/>
    <w:multiLevelType w:val="hybridMultilevel"/>
    <w:tmpl w:val="63EC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0AB2"/>
    <w:multiLevelType w:val="hybridMultilevel"/>
    <w:tmpl w:val="0480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2318"/>
    <w:multiLevelType w:val="hybridMultilevel"/>
    <w:tmpl w:val="3602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A08DD"/>
    <w:multiLevelType w:val="hybridMultilevel"/>
    <w:tmpl w:val="57CC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9019E"/>
    <w:multiLevelType w:val="hybridMultilevel"/>
    <w:tmpl w:val="5402417E"/>
    <w:lvl w:ilvl="0" w:tplc="5DC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70F53"/>
    <w:multiLevelType w:val="hybridMultilevel"/>
    <w:tmpl w:val="38D8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B27BD"/>
    <w:multiLevelType w:val="hybridMultilevel"/>
    <w:tmpl w:val="4A925AEA"/>
    <w:lvl w:ilvl="0" w:tplc="5DC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97482"/>
    <w:multiLevelType w:val="hybridMultilevel"/>
    <w:tmpl w:val="EBFC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44494"/>
    <w:multiLevelType w:val="hybridMultilevel"/>
    <w:tmpl w:val="B36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2E85"/>
    <w:multiLevelType w:val="hybridMultilevel"/>
    <w:tmpl w:val="0CCE9B68"/>
    <w:lvl w:ilvl="0" w:tplc="5DC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A306B"/>
    <w:multiLevelType w:val="hybridMultilevel"/>
    <w:tmpl w:val="5430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E7615"/>
    <w:multiLevelType w:val="hybridMultilevel"/>
    <w:tmpl w:val="B142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32781"/>
    <w:multiLevelType w:val="hybridMultilevel"/>
    <w:tmpl w:val="5E22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2627B"/>
    <w:multiLevelType w:val="multilevel"/>
    <w:tmpl w:val="40848E1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30">
    <w:nsid w:val="6A38241B"/>
    <w:multiLevelType w:val="hybridMultilevel"/>
    <w:tmpl w:val="B65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B4012"/>
    <w:multiLevelType w:val="hybridMultilevel"/>
    <w:tmpl w:val="62FE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03397"/>
    <w:multiLevelType w:val="hybridMultilevel"/>
    <w:tmpl w:val="A8CC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E3722"/>
    <w:multiLevelType w:val="hybridMultilevel"/>
    <w:tmpl w:val="C77C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7A18"/>
    <w:multiLevelType w:val="hybridMultilevel"/>
    <w:tmpl w:val="B36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959F0"/>
    <w:multiLevelType w:val="hybridMultilevel"/>
    <w:tmpl w:val="4A20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25"/>
  </w:num>
  <w:num w:numId="7">
    <w:abstractNumId w:val="11"/>
  </w:num>
  <w:num w:numId="8">
    <w:abstractNumId w:val="20"/>
  </w:num>
  <w:num w:numId="9">
    <w:abstractNumId w:val="1"/>
  </w:num>
  <w:num w:numId="10">
    <w:abstractNumId w:val="22"/>
  </w:num>
  <w:num w:numId="11">
    <w:abstractNumId w:val="7"/>
  </w:num>
  <w:num w:numId="12">
    <w:abstractNumId w:val="35"/>
  </w:num>
  <w:num w:numId="13">
    <w:abstractNumId w:val="28"/>
  </w:num>
  <w:num w:numId="14">
    <w:abstractNumId w:val="0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  <w:num w:numId="21">
    <w:abstractNumId w:val="14"/>
  </w:num>
  <w:num w:numId="22">
    <w:abstractNumId w:val="23"/>
  </w:num>
  <w:num w:numId="23">
    <w:abstractNumId w:val="32"/>
  </w:num>
  <w:num w:numId="24">
    <w:abstractNumId w:val="16"/>
  </w:num>
  <w:num w:numId="25">
    <w:abstractNumId w:val="13"/>
  </w:num>
  <w:num w:numId="26">
    <w:abstractNumId w:val="29"/>
  </w:num>
  <w:num w:numId="27">
    <w:abstractNumId w:val="30"/>
  </w:num>
  <w:num w:numId="28">
    <w:abstractNumId w:val="21"/>
  </w:num>
  <w:num w:numId="29">
    <w:abstractNumId w:val="31"/>
  </w:num>
  <w:num w:numId="30">
    <w:abstractNumId w:val="24"/>
  </w:num>
  <w:num w:numId="31">
    <w:abstractNumId w:val="34"/>
  </w:num>
  <w:num w:numId="32">
    <w:abstractNumId w:val="9"/>
  </w:num>
  <w:num w:numId="33">
    <w:abstractNumId w:val="18"/>
  </w:num>
  <w:num w:numId="34">
    <w:abstractNumId w:val="33"/>
  </w:num>
  <w:num w:numId="35">
    <w:abstractNumId w:val="1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50321"/>
    <w:rsid w:val="00077138"/>
    <w:rsid w:val="000A234A"/>
    <w:rsid w:val="000E68DB"/>
    <w:rsid w:val="000F21A9"/>
    <w:rsid w:val="000F77ED"/>
    <w:rsid w:val="00111359"/>
    <w:rsid w:val="001700E0"/>
    <w:rsid w:val="00177E9A"/>
    <w:rsid w:val="001935E7"/>
    <w:rsid w:val="001A2FF2"/>
    <w:rsid w:val="001F73B2"/>
    <w:rsid w:val="00202035"/>
    <w:rsid w:val="00225580"/>
    <w:rsid w:val="002457D3"/>
    <w:rsid w:val="00264B4E"/>
    <w:rsid w:val="00271A73"/>
    <w:rsid w:val="00283EED"/>
    <w:rsid w:val="00293C3A"/>
    <w:rsid w:val="002B0D81"/>
    <w:rsid w:val="00421D68"/>
    <w:rsid w:val="00443B29"/>
    <w:rsid w:val="004632AF"/>
    <w:rsid w:val="00466F93"/>
    <w:rsid w:val="00485C9D"/>
    <w:rsid w:val="004A4DFB"/>
    <w:rsid w:val="004D076F"/>
    <w:rsid w:val="004E1524"/>
    <w:rsid w:val="00527C46"/>
    <w:rsid w:val="005C1C8D"/>
    <w:rsid w:val="005C26F0"/>
    <w:rsid w:val="00687C33"/>
    <w:rsid w:val="006F17B3"/>
    <w:rsid w:val="007405F2"/>
    <w:rsid w:val="008006D4"/>
    <w:rsid w:val="00804050"/>
    <w:rsid w:val="008119E1"/>
    <w:rsid w:val="00833872"/>
    <w:rsid w:val="00845F28"/>
    <w:rsid w:val="00863336"/>
    <w:rsid w:val="008768FC"/>
    <w:rsid w:val="008B382B"/>
    <w:rsid w:val="008C6DD5"/>
    <w:rsid w:val="00942F09"/>
    <w:rsid w:val="009770A3"/>
    <w:rsid w:val="0098475C"/>
    <w:rsid w:val="009A559A"/>
    <w:rsid w:val="009C0143"/>
    <w:rsid w:val="00A03512"/>
    <w:rsid w:val="00A4270D"/>
    <w:rsid w:val="00A527E0"/>
    <w:rsid w:val="00A94F96"/>
    <w:rsid w:val="00AB28EF"/>
    <w:rsid w:val="00B01303"/>
    <w:rsid w:val="00B144C3"/>
    <w:rsid w:val="00B50321"/>
    <w:rsid w:val="00B67FFA"/>
    <w:rsid w:val="00C31901"/>
    <w:rsid w:val="00C428E9"/>
    <w:rsid w:val="00CB0A4C"/>
    <w:rsid w:val="00CD2634"/>
    <w:rsid w:val="00CD4708"/>
    <w:rsid w:val="00CD5DA9"/>
    <w:rsid w:val="00CE77BC"/>
    <w:rsid w:val="00D02C7F"/>
    <w:rsid w:val="00D52D39"/>
    <w:rsid w:val="00D741B1"/>
    <w:rsid w:val="00D77C40"/>
    <w:rsid w:val="00D77D85"/>
    <w:rsid w:val="00D9383C"/>
    <w:rsid w:val="00D948C1"/>
    <w:rsid w:val="00DA5FCC"/>
    <w:rsid w:val="00DA76DD"/>
    <w:rsid w:val="00E743BA"/>
    <w:rsid w:val="00E76989"/>
    <w:rsid w:val="00E93C6A"/>
    <w:rsid w:val="00F53E7F"/>
    <w:rsid w:val="00FA596C"/>
    <w:rsid w:val="00FB3280"/>
    <w:rsid w:val="00FB6BB5"/>
    <w:rsid w:val="00FE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708"/>
  </w:style>
  <w:style w:type="paragraph" w:styleId="a5">
    <w:name w:val="footer"/>
    <w:basedOn w:val="a"/>
    <w:link w:val="a6"/>
    <w:uiPriority w:val="99"/>
    <w:unhideWhenUsed/>
    <w:rsid w:val="00CD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708"/>
  </w:style>
  <w:style w:type="paragraph" w:styleId="a7">
    <w:name w:val="List Paragraph"/>
    <w:basedOn w:val="a"/>
    <w:uiPriority w:val="34"/>
    <w:qFormat/>
    <w:rsid w:val="00CD4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D470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speakerstitle">
    <w:name w:val="speakerstitle"/>
    <w:basedOn w:val="a"/>
    <w:rsid w:val="00CD4708"/>
    <w:pPr>
      <w:spacing w:before="220" w:after="60" w:line="190" w:lineRule="atLeast"/>
    </w:pPr>
    <w:rPr>
      <w:rFonts w:ascii="Times New Roman" w:hAnsi="Times New Roman" w:cs="Times New Roman"/>
      <w:b/>
      <w:bCs/>
      <w:color w:val="808285"/>
      <w:sz w:val="16"/>
      <w:szCs w:val="16"/>
      <w:lang w:val="en-CA" w:eastAsia="en-CA"/>
    </w:rPr>
  </w:style>
  <w:style w:type="table" w:customStyle="1" w:styleId="-461">
    <w:name w:val="Список-таблица 4 — акцент 61"/>
    <w:basedOn w:val="a1"/>
    <w:uiPriority w:val="49"/>
    <w:rsid w:val="00CD47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8">
    <w:name w:val="Strong"/>
    <w:basedOn w:val="a0"/>
    <w:uiPriority w:val="22"/>
    <w:qFormat/>
    <w:rsid w:val="00CD47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D4708"/>
    <w:pPr>
      <w:spacing w:after="0" w:line="240" w:lineRule="auto"/>
    </w:pPr>
  </w:style>
  <w:style w:type="paragraph" w:styleId="ac">
    <w:name w:val="Plain Text"/>
    <w:basedOn w:val="a"/>
    <w:link w:val="ad"/>
    <w:uiPriority w:val="99"/>
    <w:unhideWhenUsed/>
    <w:rsid w:val="00CD4708"/>
    <w:pPr>
      <w:spacing w:after="0" w:line="240" w:lineRule="auto"/>
    </w:pPr>
    <w:rPr>
      <w:rFonts w:ascii="Calibri" w:hAnsi="Calibri" w:cs="Times New Roman"/>
    </w:rPr>
  </w:style>
  <w:style w:type="character" w:customStyle="1" w:styleId="ad">
    <w:name w:val="Текст Знак"/>
    <w:basedOn w:val="a0"/>
    <w:link w:val="ac"/>
    <w:uiPriority w:val="99"/>
    <w:rsid w:val="00CD4708"/>
    <w:rPr>
      <w:rFonts w:ascii="Calibri" w:hAnsi="Calibri" w:cs="Times New Roman"/>
    </w:rPr>
  </w:style>
  <w:style w:type="character" w:customStyle="1" w:styleId="2">
    <w:name w:val="Основной текст (2)_"/>
    <w:basedOn w:val="a0"/>
    <w:link w:val="20"/>
    <w:rsid w:val="00E743B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3BA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708"/>
  </w:style>
  <w:style w:type="paragraph" w:styleId="a5">
    <w:name w:val="footer"/>
    <w:basedOn w:val="a"/>
    <w:link w:val="a6"/>
    <w:uiPriority w:val="99"/>
    <w:unhideWhenUsed/>
    <w:rsid w:val="00CD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708"/>
  </w:style>
  <w:style w:type="paragraph" w:styleId="a7">
    <w:name w:val="List Paragraph"/>
    <w:basedOn w:val="a"/>
    <w:uiPriority w:val="34"/>
    <w:qFormat/>
    <w:rsid w:val="00CD4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D470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speakerstitle">
    <w:name w:val="speakerstitle"/>
    <w:basedOn w:val="a"/>
    <w:rsid w:val="00CD4708"/>
    <w:pPr>
      <w:spacing w:before="220" w:after="60" w:line="190" w:lineRule="atLeast"/>
    </w:pPr>
    <w:rPr>
      <w:rFonts w:ascii="Times New Roman" w:hAnsi="Times New Roman" w:cs="Times New Roman"/>
      <w:b/>
      <w:bCs/>
      <w:color w:val="808285"/>
      <w:sz w:val="16"/>
      <w:szCs w:val="16"/>
      <w:lang w:val="en-CA" w:eastAsia="en-CA"/>
    </w:rPr>
  </w:style>
  <w:style w:type="table" w:customStyle="1" w:styleId="-461">
    <w:name w:val="Список-таблица 4 — акцент 61"/>
    <w:basedOn w:val="a1"/>
    <w:uiPriority w:val="49"/>
    <w:rsid w:val="00CD47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8">
    <w:name w:val="Strong"/>
    <w:basedOn w:val="a0"/>
    <w:uiPriority w:val="22"/>
    <w:qFormat/>
    <w:rsid w:val="00CD47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D4708"/>
    <w:pPr>
      <w:spacing w:after="0" w:line="240" w:lineRule="auto"/>
    </w:pPr>
  </w:style>
  <w:style w:type="paragraph" w:styleId="ac">
    <w:name w:val="Plain Text"/>
    <w:basedOn w:val="a"/>
    <w:link w:val="ad"/>
    <w:uiPriority w:val="99"/>
    <w:unhideWhenUsed/>
    <w:rsid w:val="00CD4708"/>
    <w:pPr>
      <w:spacing w:after="0" w:line="240" w:lineRule="auto"/>
    </w:pPr>
    <w:rPr>
      <w:rFonts w:ascii="Calibri" w:hAnsi="Calibri" w:cs="Times New Roman"/>
    </w:rPr>
  </w:style>
  <w:style w:type="character" w:customStyle="1" w:styleId="ad">
    <w:name w:val="Текст Знак"/>
    <w:basedOn w:val="a0"/>
    <w:link w:val="ac"/>
    <w:uiPriority w:val="99"/>
    <w:rsid w:val="00CD4708"/>
    <w:rPr>
      <w:rFonts w:ascii="Calibri" w:hAnsi="Calibri" w:cs="Times New Roman"/>
    </w:rPr>
  </w:style>
  <w:style w:type="character" w:customStyle="1" w:styleId="2">
    <w:name w:val="Основной текст (2)_"/>
    <w:basedOn w:val="a0"/>
    <w:link w:val="20"/>
    <w:rsid w:val="00E743B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3BA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Чукотский автономный округ 2018 г.</dc:creator>
  <cp:keywords/>
  <dc:description/>
  <cp:lastModifiedBy>user90</cp:lastModifiedBy>
  <cp:revision>68</cp:revision>
  <cp:lastPrinted>2017-12-26T20:27:00Z</cp:lastPrinted>
  <dcterms:created xsi:type="dcterms:W3CDTF">2017-12-14T20:16:00Z</dcterms:created>
  <dcterms:modified xsi:type="dcterms:W3CDTF">2018-01-11T03:37:00Z</dcterms:modified>
</cp:coreProperties>
</file>